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1127" w:rsidRPr="00BF58E2" w:rsidRDefault="00D27746" w:rsidP="00BF58E2">
      <w:pPr>
        <w:spacing w:line="360" w:lineRule="auto"/>
        <w:ind w:right="-81" w:firstLine="1134"/>
        <w:jc w:val="right"/>
        <w:rPr>
          <w:rFonts w:asciiTheme="minorHAnsi" w:hAnsiTheme="minorHAnsi" w:cstheme="minorHAnsi"/>
          <w:sz w:val="24"/>
          <w:szCs w:val="24"/>
        </w:rPr>
      </w:pPr>
      <w:r w:rsidRPr="00BF58E2">
        <w:rPr>
          <w:rFonts w:asciiTheme="minorHAnsi" w:hAnsiTheme="minorHAnsi" w:cstheme="minorHAnsi"/>
          <w:sz w:val="24"/>
          <w:szCs w:val="24"/>
        </w:rPr>
        <w:t xml:space="preserve"> </w:t>
      </w:r>
      <w:r w:rsidR="00D85EF8" w:rsidRPr="00BF58E2">
        <w:rPr>
          <w:rFonts w:asciiTheme="minorHAnsi" w:hAnsiTheme="minorHAnsi" w:cstheme="minorHAnsi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E05D7" w:rsidRPr="00BF58E2" w:rsidRDefault="00BE05D7" w:rsidP="00231007">
      <w:pPr>
        <w:overflowPunct/>
        <w:autoSpaceDE/>
        <w:autoSpaceDN/>
        <w:adjustRightInd/>
        <w:spacing w:line="360" w:lineRule="auto"/>
        <w:jc w:val="both"/>
        <w:textAlignment w:val="auto"/>
        <w:rPr>
          <w:rFonts w:asciiTheme="minorHAnsi" w:hAnsiTheme="minorHAnsi" w:cstheme="minorHAnsi"/>
          <w:noProof/>
          <w:sz w:val="24"/>
          <w:szCs w:val="24"/>
        </w:rPr>
      </w:pPr>
    </w:p>
    <w:p w:rsidR="00231007" w:rsidRPr="00231007" w:rsidRDefault="00231007" w:rsidP="00231007">
      <w:pPr>
        <w:overflowPunct/>
        <w:autoSpaceDE/>
        <w:autoSpaceDN/>
        <w:adjustRightInd/>
        <w:spacing w:line="360" w:lineRule="auto"/>
        <w:jc w:val="center"/>
        <w:textAlignment w:val="auto"/>
        <w:rPr>
          <w:rFonts w:asciiTheme="minorHAnsi" w:hAnsiTheme="minorHAnsi" w:cstheme="minorHAnsi"/>
          <w:b/>
          <w:bCs/>
          <w:sz w:val="28"/>
          <w:szCs w:val="28"/>
        </w:rPr>
      </w:pPr>
      <w:r w:rsidRPr="00231007">
        <w:rPr>
          <w:rFonts w:asciiTheme="minorHAnsi" w:hAnsiTheme="minorHAnsi" w:cstheme="minorHAnsi"/>
          <w:b/>
          <w:bCs/>
          <w:sz w:val="28"/>
          <w:szCs w:val="28"/>
        </w:rPr>
        <w:t>MUNICÍPIO DE ITAJAÍ</w:t>
      </w:r>
    </w:p>
    <w:p w:rsidR="00231007" w:rsidRPr="00231007" w:rsidRDefault="00231007" w:rsidP="00231007">
      <w:pPr>
        <w:overflowPunct/>
        <w:autoSpaceDE/>
        <w:autoSpaceDN/>
        <w:adjustRightInd/>
        <w:spacing w:line="360" w:lineRule="auto"/>
        <w:jc w:val="center"/>
        <w:textAlignment w:val="auto"/>
        <w:rPr>
          <w:rFonts w:asciiTheme="minorHAnsi" w:hAnsiTheme="minorHAnsi" w:cstheme="minorHAnsi"/>
          <w:b/>
          <w:bCs/>
          <w:sz w:val="28"/>
          <w:szCs w:val="28"/>
        </w:rPr>
      </w:pPr>
      <w:r w:rsidRPr="00231007">
        <w:rPr>
          <w:rFonts w:asciiTheme="minorHAnsi" w:hAnsiTheme="minorHAnsi" w:cstheme="minorHAnsi"/>
          <w:b/>
          <w:bCs/>
          <w:sz w:val="28"/>
          <w:szCs w:val="28"/>
        </w:rPr>
        <w:t>SECRETARIA MUNICIPAL DE OBRAS</w:t>
      </w:r>
    </w:p>
    <w:p w:rsidR="00BE05D7" w:rsidRPr="00BF58E2" w:rsidRDefault="00231007" w:rsidP="00BF58E2">
      <w:pPr>
        <w:overflowPunct/>
        <w:autoSpaceDE/>
        <w:autoSpaceDN/>
        <w:adjustRightInd/>
        <w:spacing w:line="360" w:lineRule="auto"/>
        <w:ind w:firstLine="1134"/>
        <w:jc w:val="both"/>
        <w:textAlignment w:val="auto"/>
        <w:rPr>
          <w:rFonts w:asciiTheme="minorHAnsi" w:hAnsiTheme="minorHAnsi" w:cstheme="minorHAnsi"/>
          <w:noProof/>
          <w:sz w:val="24"/>
          <w:szCs w:val="24"/>
        </w:rPr>
      </w:pPr>
      <w:r>
        <w:rPr>
          <w:rFonts w:asciiTheme="minorHAnsi" w:hAnsiTheme="minorHAnsi" w:cstheme="minorHAnsi"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align>center</wp:align>
            </wp:positionH>
            <wp:positionV relativeFrom="margin">
              <wp:posOffset>1612265</wp:posOffset>
            </wp:positionV>
            <wp:extent cx="1708150" cy="2190115"/>
            <wp:effectExtent l="0" t="0" r="6350" b="0"/>
            <wp:wrapSquare wrapText="left"/>
            <wp:docPr id="2" name="Imagem 3" descr="brasa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rasao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rto="http://schemas.microsoft.com/office/word/2006/arto"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8150" cy="2190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E05D7" w:rsidRPr="00BF58E2" w:rsidRDefault="00BE05D7" w:rsidP="00BF58E2">
      <w:pPr>
        <w:overflowPunct/>
        <w:autoSpaceDE/>
        <w:autoSpaceDN/>
        <w:adjustRightInd/>
        <w:spacing w:line="360" w:lineRule="auto"/>
        <w:ind w:firstLine="1134"/>
        <w:jc w:val="both"/>
        <w:textAlignment w:val="auto"/>
        <w:rPr>
          <w:rFonts w:asciiTheme="minorHAnsi" w:hAnsiTheme="minorHAnsi" w:cstheme="minorHAnsi"/>
          <w:b/>
          <w:sz w:val="24"/>
          <w:szCs w:val="24"/>
        </w:rPr>
      </w:pPr>
      <w:r w:rsidRPr="00BF58E2">
        <w:rPr>
          <w:rFonts w:asciiTheme="minorHAnsi" w:hAnsiTheme="minorHAnsi" w:cstheme="minorHAnsi"/>
          <w:b/>
          <w:sz w:val="24"/>
          <w:szCs w:val="24"/>
        </w:rPr>
        <w:br w:type="textWrapping" w:clear="all"/>
      </w:r>
    </w:p>
    <w:p w:rsidR="00BE05D7" w:rsidRDefault="00BE05D7" w:rsidP="00231007">
      <w:pPr>
        <w:overflowPunct/>
        <w:autoSpaceDE/>
        <w:autoSpaceDN/>
        <w:adjustRightInd/>
        <w:spacing w:line="360" w:lineRule="auto"/>
        <w:jc w:val="center"/>
        <w:textAlignment w:val="auto"/>
        <w:rPr>
          <w:rFonts w:asciiTheme="minorHAnsi" w:hAnsiTheme="minorHAnsi" w:cstheme="minorHAnsi"/>
          <w:sz w:val="24"/>
          <w:szCs w:val="24"/>
        </w:rPr>
      </w:pPr>
    </w:p>
    <w:p w:rsidR="00231007" w:rsidRPr="00BF58E2" w:rsidRDefault="00231007" w:rsidP="00231007">
      <w:pPr>
        <w:overflowPunct/>
        <w:autoSpaceDE/>
        <w:autoSpaceDN/>
        <w:adjustRightInd/>
        <w:spacing w:line="360" w:lineRule="auto"/>
        <w:jc w:val="center"/>
        <w:textAlignment w:val="auto"/>
        <w:rPr>
          <w:rFonts w:asciiTheme="minorHAnsi" w:hAnsiTheme="minorHAnsi" w:cstheme="minorHAnsi"/>
          <w:sz w:val="24"/>
          <w:szCs w:val="24"/>
        </w:rPr>
      </w:pPr>
    </w:p>
    <w:p w:rsidR="00BE05D7" w:rsidRPr="00231007" w:rsidRDefault="00231007" w:rsidP="00231007">
      <w:pPr>
        <w:overflowPunct/>
        <w:autoSpaceDE/>
        <w:autoSpaceDN/>
        <w:adjustRightInd/>
        <w:spacing w:line="360" w:lineRule="auto"/>
        <w:jc w:val="center"/>
        <w:textAlignment w:val="auto"/>
        <w:rPr>
          <w:rFonts w:asciiTheme="minorHAnsi" w:hAnsiTheme="minorHAnsi" w:cstheme="minorHAnsi"/>
          <w:b/>
          <w:sz w:val="28"/>
          <w:szCs w:val="28"/>
        </w:rPr>
      </w:pPr>
      <w:r w:rsidRPr="00231007">
        <w:rPr>
          <w:rFonts w:asciiTheme="minorHAnsi" w:hAnsiTheme="minorHAnsi" w:cstheme="minorHAnsi"/>
          <w:b/>
          <w:sz w:val="28"/>
          <w:szCs w:val="28"/>
        </w:rPr>
        <w:t xml:space="preserve">REVITALIZAÇÃO PRAÇA </w:t>
      </w:r>
      <w:r w:rsidR="00BB2199">
        <w:rPr>
          <w:rFonts w:asciiTheme="minorHAnsi" w:hAnsiTheme="minorHAnsi" w:cstheme="minorHAnsi"/>
          <w:b/>
          <w:sz w:val="28"/>
          <w:szCs w:val="28"/>
        </w:rPr>
        <w:t>CELESC</w:t>
      </w:r>
    </w:p>
    <w:p w:rsidR="00BE05D7" w:rsidRPr="00231007" w:rsidRDefault="00231007" w:rsidP="00231007">
      <w:pPr>
        <w:overflowPunct/>
        <w:autoSpaceDE/>
        <w:autoSpaceDN/>
        <w:adjustRightInd/>
        <w:spacing w:line="360" w:lineRule="auto"/>
        <w:jc w:val="center"/>
        <w:textAlignment w:val="auto"/>
        <w:rPr>
          <w:rFonts w:asciiTheme="minorHAnsi" w:hAnsiTheme="minorHAnsi" w:cstheme="minorHAnsi"/>
          <w:sz w:val="24"/>
          <w:szCs w:val="24"/>
        </w:rPr>
      </w:pPr>
      <w:r w:rsidRPr="00231007">
        <w:rPr>
          <w:rFonts w:asciiTheme="minorHAnsi" w:hAnsiTheme="minorHAnsi" w:cstheme="minorHAnsi"/>
          <w:sz w:val="24"/>
          <w:szCs w:val="24"/>
        </w:rPr>
        <w:t xml:space="preserve">LOCALIZADA EM FRENTE </w:t>
      </w:r>
      <w:r w:rsidR="00161B17">
        <w:rPr>
          <w:rFonts w:asciiTheme="minorHAnsi" w:hAnsiTheme="minorHAnsi" w:cstheme="minorHAnsi"/>
          <w:sz w:val="24"/>
          <w:szCs w:val="24"/>
        </w:rPr>
        <w:t>À</w:t>
      </w:r>
      <w:r w:rsidRPr="00231007">
        <w:rPr>
          <w:rFonts w:asciiTheme="minorHAnsi" w:hAnsiTheme="minorHAnsi" w:cstheme="minorHAnsi"/>
          <w:sz w:val="24"/>
          <w:szCs w:val="24"/>
        </w:rPr>
        <w:t xml:space="preserve"> CELESC</w:t>
      </w:r>
    </w:p>
    <w:p w:rsidR="00231007" w:rsidRDefault="00231007" w:rsidP="00231007">
      <w:pPr>
        <w:overflowPunct/>
        <w:autoSpaceDE/>
        <w:autoSpaceDN/>
        <w:adjustRightInd/>
        <w:spacing w:line="360" w:lineRule="auto"/>
        <w:jc w:val="center"/>
        <w:textAlignment w:val="auto"/>
        <w:rPr>
          <w:rFonts w:asciiTheme="minorHAnsi" w:hAnsiTheme="minorHAnsi" w:cstheme="minorHAnsi"/>
          <w:sz w:val="24"/>
          <w:szCs w:val="24"/>
        </w:rPr>
      </w:pPr>
      <w:r w:rsidRPr="00231007">
        <w:rPr>
          <w:rFonts w:asciiTheme="minorHAnsi" w:hAnsiTheme="minorHAnsi" w:cstheme="minorHAnsi"/>
          <w:sz w:val="24"/>
          <w:szCs w:val="24"/>
        </w:rPr>
        <w:t xml:space="preserve">RUA BLUMENAU - ITAJAÍ </w:t>
      </w:r>
    </w:p>
    <w:p w:rsidR="00231007" w:rsidRDefault="00231007" w:rsidP="00231007">
      <w:pPr>
        <w:overflowPunct/>
        <w:autoSpaceDE/>
        <w:autoSpaceDN/>
        <w:adjustRightInd/>
        <w:spacing w:line="360" w:lineRule="auto"/>
        <w:jc w:val="center"/>
        <w:textAlignment w:val="auto"/>
        <w:rPr>
          <w:rFonts w:asciiTheme="minorHAnsi" w:hAnsiTheme="minorHAnsi" w:cstheme="minorHAnsi"/>
          <w:sz w:val="24"/>
          <w:szCs w:val="24"/>
        </w:rPr>
      </w:pPr>
    </w:p>
    <w:p w:rsidR="00231007" w:rsidRPr="00231007" w:rsidRDefault="00231007" w:rsidP="00231007">
      <w:pPr>
        <w:overflowPunct/>
        <w:autoSpaceDE/>
        <w:autoSpaceDN/>
        <w:adjustRightInd/>
        <w:spacing w:line="360" w:lineRule="auto"/>
        <w:jc w:val="center"/>
        <w:textAlignment w:val="auto"/>
        <w:rPr>
          <w:rFonts w:asciiTheme="minorHAnsi" w:hAnsiTheme="minorHAnsi" w:cstheme="minorHAnsi"/>
          <w:sz w:val="24"/>
          <w:szCs w:val="24"/>
        </w:rPr>
      </w:pPr>
    </w:p>
    <w:p w:rsidR="00BE05D7" w:rsidRPr="00BF58E2" w:rsidRDefault="00BE05D7" w:rsidP="00231007">
      <w:pPr>
        <w:overflowPunct/>
        <w:autoSpaceDE/>
        <w:autoSpaceDN/>
        <w:adjustRightInd/>
        <w:spacing w:line="360" w:lineRule="auto"/>
        <w:textAlignment w:val="auto"/>
        <w:rPr>
          <w:rFonts w:asciiTheme="minorHAnsi" w:hAnsiTheme="minorHAnsi" w:cstheme="minorHAnsi"/>
          <w:sz w:val="24"/>
          <w:szCs w:val="24"/>
        </w:rPr>
      </w:pPr>
    </w:p>
    <w:p w:rsidR="00BE05D7" w:rsidRPr="00BF58E2" w:rsidRDefault="00BE05D7" w:rsidP="00231007">
      <w:pPr>
        <w:overflowPunct/>
        <w:autoSpaceDE/>
        <w:autoSpaceDN/>
        <w:adjustRightInd/>
        <w:spacing w:line="360" w:lineRule="auto"/>
        <w:jc w:val="center"/>
        <w:textAlignment w:val="auto"/>
        <w:rPr>
          <w:rFonts w:asciiTheme="minorHAnsi" w:hAnsiTheme="minorHAnsi" w:cstheme="minorHAnsi"/>
          <w:b/>
          <w:bCs/>
          <w:sz w:val="24"/>
          <w:szCs w:val="24"/>
        </w:rPr>
      </w:pPr>
    </w:p>
    <w:p w:rsidR="00BE05D7" w:rsidRPr="00BF58E2" w:rsidRDefault="00BE05D7" w:rsidP="00231007">
      <w:pPr>
        <w:overflowPunct/>
        <w:autoSpaceDE/>
        <w:autoSpaceDN/>
        <w:adjustRightInd/>
        <w:spacing w:line="360" w:lineRule="auto"/>
        <w:jc w:val="center"/>
        <w:textAlignment w:val="auto"/>
        <w:rPr>
          <w:rFonts w:asciiTheme="minorHAnsi" w:hAnsiTheme="minorHAnsi" w:cstheme="minorHAnsi"/>
          <w:b/>
          <w:sz w:val="24"/>
          <w:szCs w:val="24"/>
        </w:rPr>
      </w:pPr>
      <w:r w:rsidRPr="00BF58E2">
        <w:rPr>
          <w:rFonts w:asciiTheme="minorHAnsi" w:hAnsiTheme="minorHAnsi" w:cstheme="minorHAnsi"/>
          <w:b/>
          <w:sz w:val="24"/>
          <w:szCs w:val="24"/>
        </w:rPr>
        <w:t>RELATÓRIO DO PROJETO E MEMÓRIA JUSTIFICATIVA</w:t>
      </w:r>
    </w:p>
    <w:p w:rsidR="00BE05D7" w:rsidRPr="00BF58E2" w:rsidRDefault="00BE05D7" w:rsidP="00231007">
      <w:pPr>
        <w:overflowPunct/>
        <w:autoSpaceDE/>
        <w:autoSpaceDN/>
        <w:adjustRightInd/>
        <w:spacing w:line="360" w:lineRule="auto"/>
        <w:jc w:val="center"/>
        <w:textAlignment w:val="auto"/>
        <w:rPr>
          <w:rFonts w:asciiTheme="minorHAnsi" w:hAnsiTheme="minorHAnsi" w:cstheme="minorHAnsi"/>
          <w:sz w:val="24"/>
          <w:szCs w:val="24"/>
        </w:rPr>
      </w:pPr>
    </w:p>
    <w:p w:rsidR="00BE05D7" w:rsidRDefault="00BE05D7" w:rsidP="00231007">
      <w:pPr>
        <w:overflowPunct/>
        <w:autoSpaceDE/>
        <w:autoSpaceDN/>
        <w:adjustRightInd/>
        <w:spacing w:line="360" w:lineRule="auto"/>
        <w:jc w:val="center"/>
        <w:textAlignment w:val="auto"/>
        <w:rPr>
          <w:rFonts w:asciiTheme="minorHAnsi" w:hAnsiTheme="minorHAnsi" w:cstheme="minorHAnsi"/>
          <w:sz w:val="24"/>
          <w:szCs w:val="24"/>
        </w:rPr>
      </w:pPr>
    </w:p>
    <w:p w:rsidR="00BE05D7" w:rsidRPr="00BF58E2" w:rsidRDefault="00BE05D7" w:rsidP="00231007">
      <w:pPr>
        <w:overflowPunct/>
        <w:autoSpaceDE/>
        <w:autoSpaceDN/>
        <w:adjustRightInd/>
        <w:spacing w:line="360" w:lineRule="auto"/>
        <w:jc w:val="center"/>
        <w:textAlignment w:val="auto"/>
        <w:rPr>
          <w:rFonts w:asciiTheme="minorHAnsi" w:hAnsiTheme="minorHAnsi" w:cstheme="minorHAnsi"/>
          <w:sz w:val="24"/>
          <w:szCs w:val="24"/>
        </w:rPr>
      </w:pPr>
    </w:p>
    <w:p w:rsidR="00BB2199" w:rsidRPr="00BF58E2" w:rsidRDefault="00BB2199" w:rsidP="00231007">
      <w:pPr>
        <w:overflowPunct/>
        <w:autoSpaceDE/>
        <w:autoSpaceDN/>
        <w:adjustRightInd/>
        <w:spacing w:line="360" w:lineRule="auto"/>
        <w:jc w:val="center"/>
        <w:textAlignment w:val="auto"/>
        <w:rPr>
          <w:rFonts w:asciiTheme="minorHAnsi" w:hAnsiTheme="minorHAnsi" w:cstheme="minorHAnsi"/>
          <w:sz w:val="24"/>
          <w:szCs w:val="24"/>
        </w:rPr>
      </w:pPr>
    </w:p>
    <w:p w:rsidR="005B6D1A" w:rsidRPr="00BF58E2" w:rsidRDefault="00AC74D9" w:rsidP="00231007">
      <w:pPr>
        <w:overflowPunct/>
        <w:autoSpaceDE/>
        <w:autoSpaceDN/>
        <w:adjustRightInd/>
        <w:spacing w:line="360" w:lineRule="auto"/>
        <w:jc w:val="center"/>
        <w:textAlignment w:val="auto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 xml:space="preserve">NOVEMBRO </w:t>
      </w:r>
      <w:r w:rsidR="00A7673C" w:rsidRPr="00BF58E2">
        <w:rPr>
          <w:rFonts w:asciiTheme="minorHAnsi" w:hAnsiTheme="minorHAnsi" w:cstheme="minorHAnsi"/>
          <w:b/>
          <w:sz w:val="24"/>
          <w:szCs w:val="24"/>
        </w:rPr>
        <w:t>/202</w:t>
      </w:r>
      <w:r w:rsidR="00330CFA" w:rsidRPr="00BF58E2">
        <w:rPr>
          <w:rFonts w:asciiTheme="minorHAnsi" w:hAnsiTheme="minorHAnsi" w:cstheme="minorHAnsi"/>
          <w:b/>
          <w:sz w:val="24"/>
          <w:szCs w:val="24"/>
        </w:rPr>
        <w:t>1</w:t>
      </w:r>
    </w:p>
    <w:p w:rsidR="00330CFA" w:rsidRPr="00BF58E2" w:rsidRDefault="00330CFA" w:rsidP="00BF58E2">
      <w:pPr>
        <w:overflowPunct/>
        <w:autoSpaceDE/>
        <w:autoSpaceDN/>
        <w:adjustRightInd/>
        <w:spacing w:line="360" w:lineRule="auto"/>
        <w:ind w:firstLine="1134"/>
        <w:jc w:val="center"/>
        <w:textAlignment w:val="auto"/>
        <w:rPr>
          <w:rFonts w:asciiTheme="minorHAnsi" w:hAnsiTheme="minorHAnsi" w:cstheme="minorHAnsi"/>
          <w:b/>
          <w:sz w:val="24"/>
          <w:szCs w:val="24"/>
        </w:rPr>
      </w:pPr>
    </w:p>
    <w:p w:rsidR="00BE05D7" w:rsidRPr="00BF58E2" w:rsidRDefault="00BE05D7" w:rsidP="00BF58E2">
      <w:pPr>
        <w:overflowPunct/>
        <w:autoSpaceDE/>
        <w:autoSpaceDN/>
        <w:adjustRightInd/>
        <w:spacing w:line="360" w:lineRule="auto"/>
        <w:ind w:firstLine="1134"/>
        <w:textAlignment w:val="auto"/>
        <w:rPr>
          <w:rFonts w:asciiTheme="minorHAnsi" w:hAnsiTheme="minorHAnsi" w:cstheme="minorHAnsi"/>
          <w:b/>
          <w:sz w:val="24"/>
          <w:szCs w:val="24"/>
        </w:rPr>
      </w:pPr>
    </w:p>
    <w:p w:rsidR="00BE05D7" w:rsidRPr="00BF58E2" w:rsidRDefault="00BE05D7" w:rsidP="00BF58E2">
      <w:pPr>
        <w:overflowPunct/>
        <w:autoSpaceDE/>
        <w:autoSpaceDN/>
        <w:adjustRightInd/>
        <w:spacing w:line="360" w:lineRule="auto"/>
        <w:jc w:val="center"/>
        <w:textAlignment w:val="auto"/>
        <w:rPr>
          <w:rFonts w:asciiTheme="minorHAnsi" w:hAnsiTheme="minorHAnsi" w:cstheme="minorHAnsi"/>
          <w:b/>
          <w:sz w:val="24"/>
          <w:szCs w:val="24"/>
        </w:rPr>
      </w:pPr>
      <w:r w:rsidRPr="00BF58E2">
        <w:rPr>
          <w:rFonts w:asciiTheme="minorHAnsi" w:hAnsiTheme="minorHAnsi" w:cstheme="minorHAnsi"/>
          <w:b/>
          <w:sz w:val="24"/>
          <w:szCs w:val="24"/>
        </w:rPr>
        <w:t>JUSTIFICATIVA</w:t>
      </w:r>
    </w:p>
    <w:p w:rsidR="00BE05D7" w:rsidRPr="00BF58E2" w:rsidRDefault="00BE05D7" w:rsidP="00BF58E2">
      <w:pPr>
        <w:overflowPunct/>
        <w:autoSpaceDE/>
        <w:autoSpaceDN/>
        <w:adjustRightInd/>
        <w:spacing w:line="360" w:lineRule="auto"/>
        <w:ind w:firstLine="1134"/>
        <w:jc w:val="both"/>
        <w:textAlignment w:val="auto"/>
        <w:rPr>
          <w:rFonts w:asciiTheme="minorHAnsi" w:hAnsiTheme="minorHAnsi" w:cstheme="minorHAnsi"/>
          <w:sz w:val="24"/>
          <w:szCs w:val="24"/>
        </w:rPr>
      </w:pPr>
    </w:p>
    <w:p w:rsidR="00BE05D7" w:rsidRPr="00BF58E2" w:rsidRDefault="0021560F" w:rsidP="00BF58E2">
      <w:pPr>
        <w:overflowPunct/>
        <w:autoSpaceDE/>
        <w:autoSpaceDN/>
        <w:adjustRightInd/>
        <w:spacing w:line="360" w:lineRule="auto"/>
        <w:ind w:firstLine="1134"/>
        <w:jc w:val="both"/>
        <w:textAlignment w:val="auto"/>
        <w:rPr>
          <w:rFonts w:asciiTheme="minorHAnsi" w:hAnsiTheme="minorHAnsi" w:cstheme="minorHAnsi"/>
          <w:sz w:val="24"/>
          <w:szCs w:val="24"/>
        </w:rPr>
      </w:pPr>
      <w:r w:rsidRPr="00BF58E2">
        <w:rPr>
          <w:rFonts w:asciiTheme="minorHAnsi" w:hAnsiTheme="minorHAnsi" w:cstheme="minorHAnsi"/>
          <w:sz w:val="24"/>
          <w:szCs w:val="24"/>
        </w:rPr>
        <w:t xml:space="preserve">O projeto </w:t>
      </w:r>
      <w:r w:rsidR="00B66910" w:rsidRPr="00BF58E2">
        <w:rPr>
          <w:rFonts w:asciiTheme="minorHAnsi" w:hAnsiTheme="minorHAnsi" w:cstheme="minorHAnsi"/>
          <w:sz w:val="24"/>
          <w:szCs w:val="24"/>
        </w:rPr>
        <w:t xml:space="preserve">de </w:t>
      </w:r>
      <w:r w:rsidRPr="00BF58E2">
        <w:rPr>
          <w:rFonts w:asciiTheme="minorHAnsi" w:hAnsiTheme="minorHAnsi" w:cstheme="minorHAnsi"/>
          <w:sz w:val="24"/>
          <w:szCs w:val="24"/>
        </w:rPr>
        <w:t>REVITALIZAÇÃO</w:t>
      </w:r>
      <w:r w:rsidR="00B66910" w:rsidRPr="00BF58E2">
        <w:rPr>
          <w:rFonts w:asciiTheme="minorHAnsi" w:hAnsiTheme="minorHAnsi" w:cstheme="minorHAnsi"/>
          <w:sz w:val="24"/>
          <w:szCs w:val="24"/>
        </w:rPr>
        <w:t xml:space="preserve"> </w:t>
      </w:r>
      <w:r w:rsidR="00BB2199">
        <w:rPr>
          <w:rFonts w:asciiTheme="minorHAnsi" w:hAnsiTheme="minorHAnsi" w:cstheme="minorHAnsi"/>
          <w:sz w:val="24"/>
          <w:szCs w:val="24"/>
        </w:rPr>
        <w:t>DA</w:t>
      </w:r>
      <w:r w:rsidR="00B66910" w:rsidRPr="00BF58E2">
        <w:rPr>
          <w:rFonts w:asciiTheme="minorHAnsi" w:hAnsiTheme="minorHAnsi" w:cstheme="minorHAnsi"/>
          <w:sz w:val="24"/>
          <w:szCs w:val="24"/>
        </w:rPr>
        <w:t xml:space="preserve"> </w:t>
      </w:r>
      <w:r w:rsidR="00BF58E2">
        <w:rPr>
          <w:rFonts w:asciiTheme="minorHAnsi" w:hAnsiTheme="minorHAnsi" w:cstheme="minorHAnsi"/>
          <w:sz w:val="24"/>
          <w:szCs w:val="24"/>
        </w:rPr>
        <w:t xml:space="preserve">PRAÇA EM FRENTE </w:t>
      </w:r>
      <w:proofErr w:type="gramStart"/>
      <w:r w:rsidR="00BF58E2">
        <w:rPr>
          <w:rFonts w:asciiTheme="minorHAnsi" w:hAnsiTheme="minorHAnsi" w:cstheme="minorHAnsi"/>
          <w:sz w:val="24"/>
          <w:szCs w:val="24"/>
        </w:rPr>
        <w:t>A</w:t>
      </w:r>
      <w:proofErr w:type="gramEnd"/>
      <w:r w:rsidR="00BF58E2">
        <w:rPr>
          <w:rFonts w:asciiTheme="minorHAnsi" w:hAnsiTheme="minorHAnsi" w:cstheme="minorHAnsi"/>
          <w:sz w:val="24"/>
          <w:szCs w:val="24"/>
        </w:rPr>
        <w:t xml:space="preserve"> CELESC</w:t>
      </w:r>
      <w:r w:rsidR="00BE05D7" w:rsidRPr="00BF58E2">
        <w:rPr>
          <w:rFonts w:asciiTheme="minorHAnsi" w:hAnsiTheme="minorHAnsi" w:cstheme="minorHAnsi"/>
          <w:sz w:val="24"/>
          <w:szCs w:val="24"/>
        </w:rPr>
        <w:t>,</w:t>
      </w:r>
      <w:r w:rsidR="00B66910" w:rsidRPr="00BF58E2">
        <w:rPr>
          <w:rFonts w:asciiTheme="minorHAnsi" w:hAnsiTheme="minorHAnsi" w:cstheme="minorHAnsi"/>
          <w:sz w:val="24"/>
          <w:szCs w:val="24"/>
        </w:rPr>
        <w:t xml:space="preserve"> situada na Rua </w:t>
      </w:r>
      <w:r w:rsidR="00BF58E2">
        <w:rPr>
          <w:rFonts w:asciiTheme="minorHAnsi" w:hAnsiTheme="minorHAnsi" w:cstheme="minorHAnsi"/>
          <w:sz w:val="24"/>
          <w:szCs w:val="24"/>
        </w:rPr>
        <w:t>Blumenau</w:t>
      </w:r>
      <w:r w:rsidR="00B66910" w:rsidRPr="00BF58E2">
        <w:rPr>
          <w:rFonts w:asciiTheme="minorHAnsi" w:hAnsiTheme="minorHAnsi" w:cstheme="minorHAnsi"/>
          <w:sz w:val="24"/>
          <w:szCs w:val="24"/>
        </w:rPr>
        <w:t xml:space="preserve">, </w:t>
      </w:r>
      <w:r w:rsidR="00BE05D7" w:rsidRPr="00BF58E2">
        <w:rPr>
          <w:rFonts w:asciiTheme="minorHAnsi" w:hAnsiTheme="minorHAnsi" w:cstheme="minorHAnsi"/>
          <w:sz w:val="24"/>
          <w:szCs w:val="24"/>
        </w:rPr>
        <w:t xml:space="preserve">tem como o objetivo </w:t>
      </w:r>
      <w:r w:rsidR="00BF58E2">
        <w:rPr>
          <w:rFonts w:asciiTheme="minorHAnsi" w:hAnsiTheme="minorHAnsi" w:cstheme="minorHAnsi"/>
          <w:sz w:val="24"/>
          <w:szCs w:val="24"/>
        </w:rPr>
        <w:t xml:space="preserve">revitalizar a praça, equipando a mesma e deixando um local melhor para vivência da comunidade e </w:t>
      </w:r>
      <w:r w:rsidR="00B66910" w:rsidRPr="00BF58E2">
        <w:rPr>
          <w:rFonts w:asciiTheme="minorHAnsi" w:hAnsiTheme="minorHAnsi" w:cstheme="minorHAnsi"/>
          <w:sz w:val="24"/>
          <w:szCs w:val="24"/>
        </w:rPr>
        <w:t>propo</w:t>
      </w:r>
      <w:r w:rsidR="006D05C0" w:rsidRPr="00BF58E2">
        <w:rPr>
          <w:rFonts w:asciiTheme="minorHAnsi" w:hAnsiTheme="minorHAnsi" w:cstheme="minorHAnsi"/>
          <w:sz w:val="24"/>
          <w:szCs w:val="24"/>
        </w:rPr>
        <w:t>rci</w:t>
      </w:r>
      <w:r w:rsidR="00BF58E2">
        <w:rPr>
          <w:rFonts w:asciiTheme="minorHAnsi" w:hAnsiTheme="minorHAnsi" w:cstheme="minorHAnsi"/>
          <w:sz w:val="24"/>
          <w:szCs w:val="24"/>
        </w:rPr>
        <w:t xml:space="preserve">onando um ambiente de qualidade. </w:t>
      </w:r>
    </w:p>
    <w:p w:rsidR="00BF58E2" w:rsidRDefault="00BF58E2" w:rsidP="00BF58E2">
      <w:pPr>
        <w:overflowPunct/>
        <w:autoSpaceDE/>
        <w:autoSpaceDN/>
        <w:adjustRightInd/>
        <w:spacing w:line="360" w:lineRule="auto"/>
        <w:ind w:firstLine="1134"/>
        <w:textAlignment w:val="auto"/>
        <w:rPr>
          <w:rFonts w:asciiTheme="minorHAnsi" w:hAnsiTheme="minorHAnsi" w:cstheme="minorHAnsi"/>
          <w:b/>
          <w:sz w:val="24"/>
          <w:szCs w:val="24"/>
        </w:rPr>
      </w:pPr>
    </w:p>
    <w:p w:rsidR="00BE05D7" w:rsidRPr="00BF58E2" w:rsidRDefault="00BE05D7" w:rsidP="00BF58E2">
      <w:pPr>
        <w:overflowPunct/>
        <w:autoSpaceDE/>
        <w:autoSpaceDN/>
        <w:adjustRightInd/>
        <w:spacing w:line="360" w:lineRule="auto"/>
        <w:jc w:val="center"/>
        <w:textAlignment w:val="auto"/>
        <w:rPr>
          <w:rFonts w:asciiTheme="minorHAnsi" w:hAnsiTheme="minorHAnsi" w:cstheme="minorHAnsi"/>
          <w:b/>
          <w:sz w:val="24"/>
          <w:szCs w:val="24"/>
        </w:rPr>
      </w:pPr>
      <w:r w:rsidRPr="00BF58E2">
        <w:rPr>
          <w:rFonts w:asciiTheme="minorHAnsi" w:hAnsiTheme="minorHAnsi" w:cstheme="minorHAnsi"/>
          <w:b/>
          <w:sz w:val="24"/>
          <w:szCs w:val="24"/>
        </w:rPr>
        <w:t>MEMORIAL DESCRITIVO</w:t>
      </w:r>
    </w:p>
    <w:p w:rsidR="00BE05D7" w:rsidRPr="00BF58E2" w:rsidRDefault="00BE05D7" w:rsidP="00BF58E2">
      <w:pPr>
        <w:overflowPunct/>
        <w:autoSpaceDE/>
        <w:autoSpaceDN/>
        <w:adjustRightInd/>
        <w:spacing w:line="360" w:lineRule="auto"/>
        <w:jc w:val="center"/>
        <w:textAlignment w:val="auto"/>
        <w:rPr>
          <w:rFonts w:asciiTheme="minorHAnsi" w:hAnsiTheme="minorHAnsi" w:cstheme="minorHAnsi"/>
          <w:b/>
          <w:sz w:val="24"/>
          <w:szCs w:val="24"/>
        </w:rPr>
      </w:pPr>
      <w:r w:rsidRPr="00BF58E2">
        <w:rPr>
          <w:rFonts w:asciiTheme="minorHAnsi" w:hAnsiTheme="minorHAnsi" w:cstheme="minorHAnsi"/>
          <w:b/>
          <w:sz w:val="24"/>
          <w:szCs w:val="24"/>
        </w:rPr>
        <w:t>PARTE I</w:t>
      </w:r>
    </w:p>
    <w:p w:rsidR="00A173A5" w:rsidRPr="00BF58E2" w:rsidRDefault="00A173A5" w:rsidP="00BF58E2">
      <w:pPr>
        <w:overflowPunct/>
        <w:autoSpaceDE/>
        <w:autoSpaceDN/>
        <w:adjustRightInd/>
        <w:spacing w:line="360" w:lineRule="auto"/>
        <w:ind w:firstLine="1134"/>
        <w:jc w:val="both"/>
        <w:textAlignment w:val="auto"/>
        <w:rPr>
          <w:rFonts w:asciiTheme="minorHAnsi" w:hAnsiTheme="minorHAnsi" w:cstheme="minorHAnsi"/>
          <w:b/>
          <w:sz w:val="24"/>
          <w:szCs w:val="24"/>
        </w:rPr>
      </w:pPr>
    </w:p>
    <w:p w:rsidR="00BE05D7" w:rsidRPr="00BF58E2" w:rsidRDefault="00BE05D7" w:rsidP="00BF58E2">
      <w:pPr>
        <w:overflowPunct/>
        <w:autoSpaceDE/>
        <w:autoSpaceDN/>
        <w:adjustRightInd/>
        <w:spacing w:line="360" w:lineRule="auto"/>
        <w:ind w:firstLine="1134"/>
        <w:jc w:val="both"/>
        <w:textAlignment w:val="auto"/>
        <w:rPr>
          <w:rFonts w:asciiTheme="minorHAnsi" w:hAnsiTheme="minorHAnsi" w:cstheme="minorHAnsi"/>
          <w:sz w:val="24"/>
          <w:szCs w:val="24"/>
        </w:rPr>
      </w:pPr>
      <w:r w:rsidRPr="00BF58E2">
        <w:rPr>
          <w:rFonts w:asciiTheme="minorHAnsi" w:hAnsiTheme="minorHAnsi" w:cstheme="minorHAnsi"/>
          <w:b/>
          <w:sz w:val="24"/>
          <w:szCs w:val="24"/>
        </w:rPr>
        <w:t>GENERALIDADES</w:t>
      </w:r>
    </w:p>
    <w:p w:rsidR="00BE05D7" w:rsidRPr="00BF58E2" w:rsidRDefault="00BE05D7" w:rsidP="00BF58E2">
      <w:pPr>
        <w:overflowPunct/>
        <w:autoSpaceDE/>
        <w:autoSpaceDN/>
        <w:adjustRightInd/>
        <w:spacing w:line="360" w:lineRule="auto"/>
        <w:ind w:firstLine="1134"/>
        <w:jc w:val="both"/>
        <w:textAlignment w:val="auto"/>
        <w:rPr>
          <w:rFonts w:asciiTheme="minorHAnsi" w:hAnsiTheme="minorHAnsi" w:cstheme="minorHAnsi"/>
          <w:sz w:val="24"/>
          <w:szCs w:val="24"/>
        </w:rPr>
      </w:pPr>
    </w:p>
    <w:p w:rsidR="00BE05D7" w:rsidRPr="00BF58E2" w:rsidRDefault="00BE05D7" w:rsidP="00BF58E2">
      <w:pPr>
        <w:numPr>
          <w:ilvl w:val="0"/>
          <w:numId w:val="3"/>
        </w:numPr>
        <w:overflowPunct/>
        <w:autoSpaceDE/>
        <w:autoSpaceDN/>
        <w:adjustRightInd/>
        <w:spacing w:line="360" w:lineRule="auto"/>
        <w:ind w:left="0" w:firstLine="1134"/>
        <w:contextualSpacing/>
        <w:jc w:val="both"/>
        <w:textAlignment w:val="auto"/>
        <w:rPr>
          <w:rFonts w:asciiTheme="minorHAnsi" w:hAnsiTheme="minorHAnsi" w:cstheme="minorHAnsi"/>
          <w:b/>
          <w:sz w:val="24"/>
          <w:szCs w:val="24"/>
        </w:rPr>
      </w:pPr>
      <w:r w:rsidRPr="00BF58E2">
        <w:rPr>
          <w:rFonts w:asciiTheme="minorHAnsi" w:hAnsiTheme="minorHAnsi" w:cstheme="minorHAnsi"/>
          <w:b/>
          <w:sz w:val="24"/>
          <w:szCs w:val="24"/>
        </w:rPr>
        <w:t>INTRODUÇÃO</w:t>
      </w:r>
    </w:p>
    <w:p w:rsidR="00BE05D7" w:rsidRPr="00BF58E2" w:rsidRDefault="00BE05D7" w:rsidP="00BF58E2">
      <w:pPr>
        <w:numPr>
          <w:ilvl w:val="1"/>
          <w:numId w:val="3"/>
        </w:numPr>
        <w:overflowPunct/>
        <w:autoSpaceDE/>
        <w:autoSpaceDN/>
        <w:adjustRightInd/>
        <w:spacing w:line="360" w:lineRule="auto"/>
        <w:ind w:left="0" w:firstLine="1134"/>
        <w:contextualSpacing/>
        <w:jc w:val="both"/>
        <w:textAlignment w:val="auto"/>
        <w:rPr>
          <w:rFonts w:asciiTheme="minorHAnsi" w:hAnsiTheme="minorHAnsi" w:cstheme="minorHAnsi"/>
          <w:b/>
          <w:sz w:val="24"/>
          <w:szCs w:val="24"/>
        </w:rPr>
      </w:pPr>
      <w:r w:rsidRPr="00BF58E2">
        <w:rPr>
          <w:rFonts w:asciiTheme="minorHAnsi" w:hAnsiTheme="minorHAnsi" w:cstheme="minorHAnsi"/>
          <w:b/>
          <w:sz w:val="24"/>
          <w:szCs w:val="24"/>
        </w:rPr>
        <w:t>Objetivo</w:t>
      </w:r>
    </w:p>
    <w:p w:rsidR="00BE05D7" w:rsidRPr="00BF58E2" w:rsidRDefault="00487F38" w:rsidP="00BF58E2">
      <w:pPr>
        <w:overflowPunct/>
        <w:autoSpaceDE/>
        <w:autoSpaceDN/>
        <w:adjustRightInd/>
        <w:spacing w:line="360" w:lineRule="auto"/>
        <w:ind w:firstLine="1134"/>
        <w:jc w:val="both"/>
        <w:textAlignment w:val="auto"/>
        <w:rPr>
          <w:rFonts w:asciiTheme="minorHAnsi" w:hAnsiTheme="minorHAnsi" w:cstheme="minorHAnsi"/>
          <w:sz w:val="24"/>
          <w:szCs w:val="24"/>
        </w:rPr>
      </w:pPr>
      <w:r w:rsidRPr="00BF58E2">
        <w:rPr>
          <w:rFonts w:asciiTheme="minorHAnsi" w:hAnsiTheme="minorHAnsi" w:cstheme="minorHAnsi"/>
          <w:sz w:val="24"/>
          <w:szCs w:val="24"/>
        </w:rPr>
        <w:t>As especificações técnicas que complementam os p</w:t>
      </w:r>
      <w:r w:rsidR="00BE05D7" w:rsidRPr="00BF58E2">
        <w:rPr>
          <w:rFonts w:asciiTheme="minorHAnsi" w:hAnsiTheme="minorHAnsi" w:cstheme="minorHAnsi"/>
          <w:sz w:val="24"/>
          <w:szCs w:val="24"/>
        </w:rPr>
        <w:t>rojetos têm por objetivo estabelecer os critérios técnicos gerais e específicos que deverão ser obedecidos pela Contratada</w:t>
      </w:r>
      <w:r w:rsidR="006D05C0" w:rsidRPr="00BF58E2">
        <w:rPr>
          <w:rFonts w:asciiTheme="minorHAnsi" w:hAnsiTheme="minorHAnsi" w:cstheme="minorHAnsi"/>
          <w:sz w:val="24"/>
          <w:szCs w:val="24"/>
        </w:rPr>
        <w:t>.</w:t>
      </w:r>
      <w:r w:rsidR="00C61A57" w:rsidRPr="00BF58E2">
        <w:rPr>
          <w:rFonts w:asciiTheme="minorHAnsi" w:hAnsiTheme="minorHAnsi" w:cstheme="minorHAnsi"/>
          <w:sz w:val="24"/>
          <w:szCs w:val="24"/>
        </w:rPr>
        <w:t xml:space="preserve"> </w:t>
      </w:r>
    </w:p>
    <w:p w:rsidR="005509F6" w:rsidRPr="00BF58E2" w:rsidRDefault="005509F6" w:rsidP="00BF58E2">
      <w:pPr>
        <w:overflowPunct/>
        <w:autoSpaceDE/>
        <w:autoSpaceDN/>
        <w:adjustRightInd/>
        <w:spacing w:line="360" w:lineRule="auto"/>
        <w:ind w:firstLine="1134"/>
        <w:jc w:val="both"/>
        <w:textAlignment w:val="auto"/>
        <w:rPr>
          <w:rFonts w:asciiTheme="minorHAnsi" w:hAnsiTheme="minorHAnsi" w:cstheme="minorHAnsi"/>
          <w:sz w:val="24"/>
          <w:szCs w:val="24"/>
        </w:rPr>
      </w:pPr>
    </w:p>
    <w:p w:rsidR="00BE05D7" w:rsidRPr="00BF58E2" w:rsidRDefault="00BE05D7" w:rsidP="00BF58E2">
      <w:pPr>
        <w:overflowPunct/>
        <w:autoSpaceDE/>
        <w:autoSpaceDN/>
        <w:adjustRightInd/>
        <w:spacing w:line="360" w:lineRule="auto"/>
        <w:ind w:firstLine="1134"/>
        <w:jc w:val="both"/>
        <w:textAlignment w:val="auto"/>
        <w:rPr>
          <w:rFonts w:asciiTheme="minorHAnsi" w:hAnsiTheme="minorHAnsi" w:cstheme="minorHAnsi"/>
          <w:b/>
          <w:sz w:val="24"/>
          <w:szCs w:val="24"/>
        </w:rPr>
      </w:pPr>
      <w:r w:rsidRPr="00BF58E2">
        <w:rPr>
          <w:rFonts w:asciiTheme="minorHAnsi" w:hAnsiTheme="minorHAnsi" w:cstheme="minorHAnsi"/>
          <w:b/>
          <w:sz w:val="24"/>
          <w:szCs w:val="24"/>
        </w:rPr>
        <w:t>Resumo dos serviços</w:t>
      </w:r>
    </w:p>
    <w:p w:rsidR="005509F6" w:rsidRPr="001D4D4F" w:rsidRDefault="001D4D4F" w:rsidP="00BF58E2">
      <w:pPr>
        <w:pStyle w:val="PargrafodaLista"/>
        <w:numPr>
          <w:ilvl w:val="0"/>
          <w:numId w:val="5"/>
        </w:numPr>
        <w:overflowPunct/>
        <w:autoSpaceDE/>
        <w:autoSpaceDN/>
        <w:adjustRightInd/>
        <w:spacing w:line="360" w:lineRule="auto"/>
        <w:ind w:left="0" w:firstLine="1134"/>
        <w:jc w:val="both"/>
        <w:textAlignment w:val="auto"/>
        <w:rPr>
          <w:rFonts w:asciiTheme="minorHAnsi" w:hAnsiTheme="minorHAnsi" w:cstheme="minorHAnsi"/>
          <w:sz w:val="24"/>
          <w:szCs w:val="24"/>
        </w:rPr>
      </w:pPr>
      <w:r w:rsidRPr="001D4D4F">
        <w:rPr>
          <w:rFonts w:asciiTheme="minorHAnsi" w:hAnsiTheme="minorHAnsi" w:cstheme="minorHAnsi"/>
          <w:sz w:val="24"/>
          <w:szCs w:val="24"/>
        </w:rPr>
        <w:t>Readequação do layout da praça</w:t>
      </w:r>
      <w:r w:rsidR="006D05C0" w:rsidRPr="001D4D4F">
        <w:rPr>
          <w:rFonts w:asciiTheme="minorHAnsi" w:hAnsiTheme="minorHAnsi" w:cstheme="minorHAnsi"/>
          <w:sz w:val="24"/>
          <w:szCs w:val="24"/>
        </w:rPr>
        <w:t>;</w:t>
      </w:r>
    </w:p>
    <w:p w:rsidR="006D05C0" w:rsidRPr="001D4D4F" w:rsidRDefault="00BF58E2" w:rsidP="00BF58E2">
      <w:pPr>
        <w:pStyle w:val="PargrafodaLista"/>
        <w:numPr>
          <w:ilvl w:val="0"/>
          <w:numId w:val="5"/>
        </w:numPr>
        <w:overflowPunct/>
        <w:autoSpaceDE/>
        <w:autoSpaceDN/>
        <w:adjustRightInd/>
        <w:spacing w:line="360" w:lineRule="auto"/>
        <w:ind w:left="0" w:firstLine="1134"/>
        <w:jc w:val="both"/>
        <w:textAlignment w:val="auto"/>
        <w:rPr>
          <w:rFonts w:asciiTheme="minorHAnsi" w:hAnsiTheme="minorHAnsi" w:cstheme="minorHAnsi"/>
          <w:sz w:val="24"/>
          <w:szCs w:val="24"/>
        </w:rPr>
      </w:pPr>
      <w:r w:rsidRPr="001D4D4F">
        <w:rPr>
          <w:rFonts w:asciiTheme="minorHAnsi" w:hAnsiTheme="minorHAnsi" w:cstheme="minorHAnsi"/>
          <w:sz w:val="24"/>
          <w:szCs w:val="24"/>
        </w:rPr>
        <w:t>Execução de deck</w:t>
      </w:r>
      <w:r w:rsidR="006D05C0" w:rsidRPr="001D4D4F">
        <w:rPr>
          <w:rFonts w:asciiTheme="minorHAnsi" w:hAnsiTheme="minorHAnsi" w:cstheme="minorHAnsi"/>
          <w:sz w:val="24"/>
          <w:szCs w:val="24"/>
        </w:rPr>
        <w:t>;</w:t>
      </w:r>
    </w:p>
    <w:p w:rsidR="00A85AD4" w:rsidRPr="001D4D4F" w:rsidRDefault="001D4D4F" w:rsidP="001D4D4F">
      <w:pPr>
        <w:pStyle w:val="PargrafodaLista"/>
        <w:numPr>
          <w:ilvl w:val="0"/>
          <w:numId w:val="5"/>
        </w:numPr>
        <w:overflowPunct/>
        <w:autoSpaceDE/>
        <w:autoSpaceDN/>
        <w:adjustRightInd/>
        <w:spacing w:line="360" w:lineRule="auto"/>
        <w:ind w:left="0" w:firstLine="1134"/>
        <w:jc w:val="both"/>
        <w:textAlignment w:val="auto"/>
        <w:rPr>
          <w:rFonts w:asciiTheme="minorHAnsi" w:hAnsiTheme="minorHAnsi" w:cstheme="minorHAnsi"/>
          <w:sz w:val="24"/>
          <w:szCs w:val="24"/>
        </w:rPr>
      </w:pPr>
      <w:r w:rsidRPr="001D4D4F">
        <w:rPr>
          <w:rFonts w:asciiTheme="minorHAnsi" w:hAnsiTheme="minorHAnsi" w:cstheme="minorHAnsi"/>
          <w:sz w:val="24"/>
          <w:szCs w:val="24"/>
        </w:rPr>
        <w:t>Instalação de mobiliário urbano</w:t>
      </w:r>
      <w:r>
        <w:rPr>
          <w:rFonts w:asciiTheme="minorHAnsi" w:hAnsiTheme="minorHAnsi" w:cstheme="minorHAnsi"/>
          <w:sz w:val="24"/>
          <w:szCs w:val="24"/>
        </w:rPr>
        <w:t>.</w:t>
      </w:r>
    </w:p>
    <w:p w:rsidR="00BE05D7" w:rsidRPr="00BF58E2" w:rsidRDefault="006D05C0" w:rsidP="00BF58E2">
      <w:pPr>
        <w:pStyle w:val="PargrafodaLista"/>
        <w:overflowPunct/>
        <w:autoSpaceDE/>
        <w:autoSpaceDN/>
        <w:adjustRightInd/>
        <w:spacing w:line="360" w:lineRule="auto"/>
        <w:ind w:left="0" w:firstLine="1134"/>
        <w:jc w:val="both"/>
        <w:textAlignment w:val="auto"/>
        <w:rPr>
          <w:rFonts w:asciiTheme="minorHAnsi" w:hAnsiTheme="minorHAnsi" w:cstheme="minorHAnsi"/>
          <w:sz w:val="24"/>
          <w:szCs w:val="24"/>
        </w:rPr>
      </w:pPr>
      <w:r w:rsidRPr="00BF58E2">
        <w:rPr>
          <w:rFonts w:asciiTheme="minorHAnsi" w:hAnsiTheme="minorHAnsi" w:cstheme="minorHAnsi"/>
          <w:sz w:val="24"/>
          <w:szCs w:val="24"/>
        </w:rPr>
        <w:br w:type="page"/>
      </w:r>
    </w:p>
    <w:p w:rsidR="007234DE" w:rsidRPr="00BF58E2" w:rsidRDefault="00BE05D7" w:rsidP="00BF58E2">
      <w:pPr>
        <w:numPr>
          <w:ilvl w:val="0"/>
          <w:numId w:val="3"/>
        </w:numPr>
        <w:overflowPunct/>
        <w:autoSpaceDE/>
        <w:autoSpaceDN/>
        <w:adjustRightInd/>
        <w:spacing w:line="360" w:lineRule="auto"/>
        <w:ind w:left="0" w:firstLine="1134"/>
        <w:contextualSpacing/>
        <w:jc w:val="both"/>
        <w:textAlignment w:val="auto"/>
        <w:rPr>
          <w:rFonts w:asciiTheme="minorHAnsi" w:hAnsiTheme="minorHAnsi" w:cstheme="minorHAnsi"/>
          <w:sz w:val="24"/>
          <w:szCs w:val="24"/>
        </w:rPr>
      </w:pPr>
      <w:r w:rsidRPr="00BF58E2">
        <w:rPr>
          <w:rFonts w:asciiTheme="minorHAnsi" w:hAnsiTheme="minorHAnsi" w:cstheme="minorHAnsi"/>
          <w:b/>
          <w:sz w:val="24"/>
          <w:szCs w:val="24"/>
        </w:rPr>
        <w:lastRenderedPageBreak/>
        <w:t>FISCALIZAÇÃO</w:t>
      </w:r>
    </w:p>
    <w:p w:rsidR="008E6F66" w:rsidRPr="00BF58E2" w:rsidRDefault="008E6F66" w:rsidP="00BF58E2">
      <w:pPr>
        <w:overflowPunct/>
        <w:autoSpaceDE/>
        <w:autoSpaceDN/>
        <w:adjustRightInd/>
        <w:spacing w:line="360" w:lineRule="auto"/>
        <w:ind w:firstLine="1134"/>
        <w:contextualSpacing/>
        <w:jc w:val="both"/>
        <w:textAlignment w:val="auto"/>
        <w:rPr>
          <w:rFonts w:asciiTheme="minorHAnsi" w:hAnsiTheme="minorHAnsi" w:cstheme="minorHAnsi"/>
          <w:sz w:val="24"/>
          <w:szCs w:val="24"/>
        </w:rPr>
      </w:pPr>
    </w:p>
    <w:p w:rsidR="00BE05D7" w:rsidRPr="00BF58E2" w:rsidRDefault="00BE05D7" w:rsidP="00BF58E2">
      <w:pPr>
        <w:pStyle w:val="PargrafodaLista"/>
        <w:numPr>
          <w:ilvl w:val="1"/>
          <w:numId w:val="3"/>
        </w:numPr>
        <w:overflowPunct/>
        <w:autoSpaceDE/>
        <w:autoSpaceDN/>
        <w:adjustRightInd/>
        <w:spacing w:line="360" w:lineRule="auto"/>
        <w:ind w:left="0" w:firstLine="1134"/>
        <w:jc w:val="both"/>
        <w:textAlignment w:val="auto"/>
        <w:rPr>
          <w:rFonts w:asciiTheme="minorHAnsi" w:hAnsiTheme="minorHAnsi" w:cstheme="minorHAnsi"/>
          <w:sz w:val="24"/>
          <w:szCs w:val="24"/>
        </w:rPr>
      </w:pPr>
      <w:r w:rsidRPr="00BF58E2">
        <w:rPr>
          <w:rFonts w:asciiTheme="minorHAnsi" w:hAnsiTheme="minorHAnsi" w:cstheme="minorHAnsi"/>
          <w:sz w:val="24"/>
          <w:szCs w:val="24"/>
        </w:rPr>
        <w:t>A PREFEITURA DE ITAJAÍ atuará nas obras através de Profissionais Habilitados, convenientemente credenciados, adiante designados por FISCALIZAÇÃO, com autoridade para exercer, em nome desta, toda e qualquer ação de orientação geral, controle e fiscalização das obras e serviços de construção.</w:t>
      </w:r>
    </w:p>
    <w:p w:rsidR="00BE05D7" w:rsidRPr="00BF58E2" w:rsidRDefault="00BE05D7" w:rsidP="00BF58E2">
      <w:pPr>
        <w:overflowPunct/>
        <w:autoSpaceDE/>
        <w:autoSpaceDN/>
        <w:adjustRightInd/>
        <w:spacing w:line="360" w:lineRule="auto"/>
        <w:ind w:firstLine="1134"/>
        <w:jc w:val="both"/>
        <w:textAlignment w:val="auto"/>
        <w:rPr>
          <w:rFonts w:asciiTheme="minorHAnsi" w:hAnsiTheme="minorHAnsi" w:cstheme="minorHAnsi"/>
          <w:sz w:val="24"/>
          <w:szCs w:val="24"/>
        </w:rPr>
      </w:pPr>
    </w:p>
    <w:p w:rsidR="00BE05D7" w:rsidRPr="00BF58E2" w:rsidRDefault="00BE05D7" w:rsidP="00BF58E2">
      <w:pPr>
        <w:pStyle w:val="PargrafodaLista"/>
        <w:numPr>
          <w:ilvl w:val="1"/>
          <w:numId w:val="3"/>
        </w:numPr>
        <w:overflowPunct/>
        <w:autoSpaceDE/>
        <w:autoSpaceDN/>
        <w:adjustRightInd/>
        <w:spacing w:line="360" w:lineRule="auto"/>
        <w:ind w:left="0" w:firstLine="1134"/>
        <w:jc w:val="both"/>
        <w:textAlignment w:val="auto"/>
        <w:rPr>
          <w:rFonts w:asciiTheme="minorHAnsi" w:hAnsiTheme="minorHAnsi" w:cstheme="minorHAnsi"/>
          <w:sz w:val="24"/>
          <w:szCs w:val="24"/>
        </w:rPr>
      </w:pPr>
      <w:r w:rsidRPr="00BF58E2">
        <w:rPr>
          <w:rFonts w:asciiTheme="minorHAnsi" w:hAnsiTheme="minorHAnsi" w:cstheme="minorHAnsi"/>
          <w:sz w:val="24"/>
          <w:szCs w:val="24"/>
        </w:rPr>
        <w:t xml:space="preserve">A EXECUTORA é obrigada a facilitar meticulosa fiscalização dos materiais, execução das obras e serviços contratados, facultando à FISCALIZAÇÃO o acesso a todas as partes das obras contratadas. </w:t>
      </w:r>
      <w:proofErr w:type="gramStart"/>
      <w:r w:rsidRPr="00BF58E2">
        <w:rPr>
          <w:rFonts w:asciiTheme="minorHAnsi" w:hAnsiTheme="minorHAnsi" w:cstheme="minorHAnsi"/>
          <w:sz w:val="24"/>
          <w:szCs w:val="24"/>
        </w:rPr>
        <w:t>Obriga-se</w:t>
      </w:r>
      <w:proofErr w:type="gramEnd"/>
      <w:r w:rsidRPr="00BF58E2">
        <w:rPr>
          <w:rFonts w:asciiTheme="minorHAnsi" w:hAnsiTheme="minorHAnsi" w:cstheme="minorHAnsi"/>
          <w:sz w:val="24"/>
          <w:szCs w:val="24"/>
        </w:rPr>
        <w:t>, ainda, do mesmo modo, a facilitar a fiscalização em oficinas, depósitos, armazéns ou dependências onde se encontrem materiais destinados à construção, serviços e/ou obras em preparo, mesmo que de propriedade de terceiros.</w:t>
      </w:r>
    </w:p>
    <w:p w:rsidR="00BE05D7" w:rsidRPr="00BF58E2" w:rsidRDefault="00BE05D7" w:rsidP="00BF58E2">
      <w:pPr>
        <w:overflowPunct/>
        <w:autoSpaceDE/>
        <w:autoSpaceDN/>
        <w:adjustRightInd/>
        <w:spacing w:line="360" w:lineRule="auto"/>
        <w:ind w:firstLine="1134"/>
        <w:jc w:val="both"/>
        <w:textAlignment w:val="auto"/>
        <w:rPr>
          <w:rFonts w:asciiTheme="minorHAnsi" w:hAnsiTheme="minorHAnsi" w:cstheme="minorHAnsi"/>
          <w:sz w:val="24"/>
          <w:szCs w:val="24"/>
        </w:rPr>
      </w:pPr>
    </w:p>
    <w:p w:rsidR="00BE05D7" w:rsidRPr="00BF58E2" w:rsidRDefault="00BE05D7" w:rsidP="00BF58E2">
      <w:pPr>
        <w:pStyle w:val="PargrafodaLista"/>
        <w:numPr>
          <w:ilvl w:val="1"/>
          <w:numId w:val="3"/>
        </w:numPr>
        <w:overflowPunct/>
        <w:autoSpaceDE/>
        <w:autoSpaceDN/>
        <w:adjustRightInd/>
        <w:spacing w:line="360" w:lineRule="auto"/>
        <w:ind w:left="0" w:firstLine="1134"/>
        <w:jc w:val="both"/>
        <w:textAlignment w:val="auto"/>
        <w:rPr>
          <w:rFonts w:asciiTheme="minorHAnsi" w:hAnsiTheme="minorHAnsi" w:cstheme="minorHAnsi"/>
          <w:sz w:val="24"/>
          <w:szCs w:val="24"/>
        </w:rPr>
      </w:pPr>
      <w:r w:rsidRPr="00BF58E2">
        <w:rPr>
          <w:rFonts w:asciiTheme="minorHAnsi" w:hAnsiTheme="minorHAnsi" w:cstheme="minorHAnsi"/>
          <w:sz w:val="24"/>
          <w:szCs w:val="24"/>
        </w:rPr>
        <w:t>É assegurado à FISCALIZAÇÃO o direito de ordenar a suspensão das obras e serviços, sem prejuízo das penalidades a que ficar sujeita a EXECUTORA e sem que esta tenha direito a qualquer indenização, no caso de não ser atendida, dentro de 48 horas, a contar do registro em Diário de Obras, qualquer reclamação sobre defeito essencial em serviço executado ou em material posto na obra.</w:t>
      </w:r>
    </w:p>
    <w:p w:rsidR="00BE05D7" w:rsidRPr="00BF58E2" w:rsidRDefault="00BE05D7" w:rsidP="00BF58E2">
      <w:pPr>
        <w:overflowPunct/>
        <w:autoSpaceDE/>
        <w:autoSpaceDN/>
        <w:adjustRightInd/>
        <w:spacing w:line="360" w:lineRule="auto"/>
        <w:ind w:firstLine="1134"/>
        <w:jc w:val="both"/>
        <w:textAlignment w:val="auto"/>
        <w:rPr>
          <w:rFonts w:asciiTheme="minorHAnsi" w:hAnsiTheme="minorHAnsi" w:cstheme="minorHAnsi"/>
          <w:sz w:val="24"/>
          <w:szCs w:val="24"/>
        </w:rPr>
      </w:pPr>
    </w:p>
    <w:p w:rsidR="00BE05D7" w:rsidRPr="00BF58E2" w:rsidRDefault="00BE05D7" w:rsidP="00BF58E2">
      <w:pPr>
        <w:pStyle w:val="PargrafodaLista"/>
        <w:numPr>
          <w:ilvl w:val="1"/>
          <w:numId w:val="3"/>
        </w:numPr>
        <w:overflowPunct/>
        <w:autoSpaceDE/>
        <w:autoSpaceDN/>
        <w:adjustRightInd/>
        <w:spacing w:line="360" w:lineRule="auto"/>
        <w:ind w:left="0" w:firstLine="1134"/>
        <w:jc w:val="both"/>
        <w:textAlignment w:val="auto"/>
        <w:rPr>
          <w:rFonts w:asciiTheme="minorHAnsi" w:hAnsiTheme="minorHAnsi" w:cstheme="minorHAnsi"/>
          <w:sz w:val="24"/>
          <w:szCs w:val="24"/>
        </w:rPr>
      </w:pPr>
      <w:r w:rsidRPr="00BF58E2">
        <w:rPr>
          <w:rFonts w:asciiTheme="minorHAnsi" w:hAnsiTheme="minorHAnsi" w:cstheme="minorHAnsi"/>
          <w:sz w:val="24"/>
          <w:szCs w:val="24"/>
        </w:rPr>
        <w:t xml:space="preserve">A EXECUTORA é obrigada a retirar da obra, imediatamente </w:t>
      </w:r>
      <w:proofErr w:type="gramStart"/>
      <w:r w:rsidRPr="00BF58E2">
        <w:rPr>
          <w:rFonts w:asciiTheme="minorHAnsi" w:hAnsiTheme="minorHAnsi" w:cstheme="minorHAnsi"/>
          <w:sz w:val="24"/>
          <w:szCs w:val="24"/>
        </w:rPr>
        <w:t>após</w:t>
      </w:r>
      <w:proofErr w:type="gramEnd"/>
      <w:r w:rsidRPr="00BF58E2">
        <w:rPr>
          <w:rFonts w:asciiTheme="minorHAnsi" w:hAnsiTheme="minorHAnsi" w:cstheme="minorHAnsi"/>
          <w:sz w:val="24"/>
          <w:szCs w:val="24"/>
        </w:rPr>
        <w:t xml:space="preserve"> registrado em Diário de Obras, qualquer empregado, tarefeiro, operário ou subordinado seu que, a critério da FISCALIZAÇÃO, venha demonstrando conduta nociva ou incapacidade técnica.</w:t>
      </w:r>
    </w:p>
    <w:p w:rsidR="00BE05D7" w:rsidRPr="00BF58E2" w:rsidRDefault="00BE05D7" w:rsidP="00BF58E2">
      <w:pPr>
        <w:overflowPunct/>
        <w:autoSpaceDE/>
        <w:autoSpaceDN/>
        <w:adjustRightInd/>
        <w:spacing w:line="360" w:lineRule="auto"/>
        <w:ind w:firstLine="1134"/>
        <w:jc w:val="both"/>
        <w:textAlignment w:val="auto"/>
        <w:rPr>
          <w:rFonts w:asciiTheme="minorHAnsi" w:hAnsiTheme="minorHAnsi" w:cstheme="minorHAnsi"/>
          <w:sz w:val="24"/>
          <w:szCs w:val="24"/>
        </w:rPr>
      </w:pPr>
    </w:p>
    <w:p w:rsidR="00BE05D7" w:rsidRPr="00BF58E2" w:rsidRDefault="00BE05D7" w:rsidP="00BF58E2">
      <w:pPr>
        <w:pStyle w:val="PargrafodaLista"/>
        <w:numPr>
          <w:ilvl w:val="1"/>
          <w:numId w:val="3"/>
        </w:numPr>
        <w:overflowPunct/>
        <w:autoSpaceDE/>
        <w:autoSpaceDN/>
        <w:adjustRightInd/>
        <w:spacing w:line="360" w:lineRule="auto"/>
        <w:ind w:left="0" w:firstLine="1134"/>
        <w:jc w:val="both"/>
        <w:textAlignment w:val="auto"/>
        <w:rPr>
          <w:rFonts w:asciiTheme="minorHAnsi" w:hAnsiTheme="minorHAnsi" w:cstheme="minorHAnsi"/>
          <w:sz w:val="24"/>
          <w:szCs w:val="24"/>
        </w:rPr>
      </w:pPr>
      <w:r w:rsidRPr="00BF58E2">
        <w:rPr>
          <w:rFonts w:asciiTheme="minorHAnsi" w:hAnsiTheme="minorHAnsi" w:cstheme="minorHAnsi"/>
          <w:sz w:val="24"/>
          <w:szCs w:val="24"/>
        </w:rPr>
        <w:t>Relações mútuas entre a PREF</w:t>
      </w:r>
      <w:r w:rsidR="006D05C0" w:rsidRPr="00BF58E2">
        <w:rPr>
          <w:rFonts w:asciiTheme="minorHAnsi" w:hAnsiTheme="minorHAnsi" w:cstheme="minorHAnsi"/>
          <w:sz w:val="24"/>
          <w:szCs w:val="24"/>
        </w:rPr>
        <w:t>EITURA DE ITAJAÍ e a EXECUTORA</w:t>
      </w:r>
      <w:proofErr w:type="gramStart"/>
      <w:r w:rsidR="006D05C0" w:rsidRPr="00BF58E2">
        <w:rPr>
          <w:rFonts w:asciiTheme="minorHAnsi" w:hAnsiTheme="minorHAnsi" w:cstheme="minorHAnsi"/>
          <w:sz w:val="24"/>
          <w:szCs w:val="24"/>
        </w:rPr>
        <w:t xml:space="preserve">, </w:t>
      </w:r>
      <w:r w:rsidRPr="00BF58E2">
        <w:rPr>
          <w:rFonts w:asciiTheme="minorHAnsi" w:hAnsiTheme="minorHAnsi" w:cstheme="minorHAnsi"/>
          <w:sz w:val="24"/>
          <w:szCs w:val="24"/>
        </w:rPr>
        <w:t>serão</w:t>
      </w:r>
      <w:proofErr w:type="gramEnd"/>
      <w:r w:rsidRPr="00BF58E2">
        <w:rPr>
          <w:rFonts w:asciiTheme="minorHAnsi" w:hAnsiTheme="minorHAnsi" w:cstheme="minorHAnsi"/>
          <w:sz w:val="24"/>
          <w:szCs w:val="24"/>
        </w:rPr>
        <w:t xml:space="preserve"> mantidas por intermédio da FISCALIZAÇÃO.</w:t>
      </w:r>
    </w:p>
    <w:p w:rsidR="008E6F66" w:rsidRPr="00BF58E2" w:rsidRDefault="008E6F66" w:rsidP="00BF58E2">
      <w:pPr>
        <w:pStyle w:val="PargrafodaLista"/>
        <w:ind w:left="0" w:firstLine="1134"/>
        <w:rPr>
          <w:rFonts w:asciiTheme="minorHAnsi" w:hAnsiTheme="minorHAnsi" w:cstheme="minorHAnsi"/>
          <w:sz w:val="24"/>
          <w:szCs w:val="24"/>
        </w:rPr>
      </w:pPr>
    </w:p>
    <w:p w:rsidR="008D6420" w:rsidRDefault="00BE05D7" w:rsidP="00BF58E2">
      <w:pPr>
        <w:numPr>
          <w:ilvl w:val="0"/>
          <w:numId w:val="3"/>
        </w:numPr>
        <w:overflowPunct/>
        <w:autoSpaceDE/>
        <w:autoSpaceDN/>
        <w:adjustRightInd/>
        <w:spacing w:line="360" w:lineRule="auto"/>
        <w:ind w:left="0" w:firstLine="1134"/>
        <w:contextualSpacing/>
        <w:jc w:val="both"/>
        <w:textAlignment w:val="auto"/>
        <w:rPr>
          <w:rFonts w:asciiTheme="minorHAnsi" w:hAnsiTheme="minorHAnsi" w:cstheme="minorHAnsi"/>
          <w:b/>
          <w:sz w:val="24"/>
          <w:szCs w:val="24"/>
        </w:rPr>
      </w:pPr>
      <w:r w:rsidRPr="006E07A3">
        <w:rPr>
          <w:rFonts w:asciiTheme="minorHAnsi" w:hAnsiTheme="minorHAnsi" w:cstheme="minorHAnsi"/>
          <w:b/>
          <w:sz w:val="24"/>
          <w:szCs w:val="24"/>
        </w:rPr>
        <w:t>CONSIDERAÇÕES GERAIS</w:t>
      </w:r>
    </w:p>
    <w:p w:rsidR="006E07A3" w:rsidRPr="006E07A3" w:rsidRDefault="006E07A3" w:rsidP="006E07A3">
      <w:pPr>
        <w:overflowPunct/>
        <w:autoSpaceDE/>
        <w:autoSpaceDN/>
        <w:adjustRightInd/>
        <w:spacing w:line="360" w:lineRule="auto"/>
        <w:ind w:left="1134"/>
        <w:contextualSpacing/>
        <w:jc w:val="both"/>
        <w:textAlignment w:val="auto"/>
        <w:rPr>
          <w:rFonts w:asciiTheme="minorHAnsi" w:hAnsiTheme="minorHAnsi" w:cstheme="minorHAnsi"/>
          <w:b/>
          <w:sz w:val="24"/>
          <w:szCs w:val="24"/>
        </w:rPr>
      </w:pPr>
    </w:p>
    <w:p w:rsidR="00BE05D7" w:rsidRPr="00BF58E2" w:rsidRDefault="00BE05D7" w:rsidP="00BF58E2">
      <w:pPr>
        <w:numPr>
          <w:ilvl w:val="1"/>
          <w:numId w:val="3"/>
        </w:numPr>
        <w:overflowPunct/>
        <w:autoSpaceDE/>
        <w:autoSpaceDN/>
        <w:adjustRightInd/>
        <w:spacing w:line="360" w:lineRule="auto"/>
        <w:ind w:left="0" w:firstLine="1134"/>
        <w:contextualSpacing/>
        <w:jc w:val="both"/>
        <w:textAlignment w:val="auto"/>
        <w:rPr>
          <w:rFonts w:asciiTheme="minorHAnsi" w:hAnsiTheme="minorHAnsi" w:cstheme="minorHAnsi"/>
          <w:sz w:val="24"/>
          <w:szCs w:val="24"/>
        </w:rPr>
      </w:pPr>
      <w:r w:rsidRPr="00BF58E2">
        <w:rPr>
          <w:rFonts w:asciiTheme="minorHAnsi" w:hAnsiTheme="minorHAnsi" w:cstheme="minorHAnsi"/>
          <w:sz w:val="24"/>
          <w:szCs w:val="24"/>
        </w:rPr>
        <w:lastRenderedPageBreak/>
        <w:t>Quando as Especificações ou quaisquer outros documentos do Projeto forem eventualmente omissos ou surgirem dúvidas na interpretação de qualquer peça gráfica ou outro elemento informativo, deverá sempre ser consultada a FISCALIZAÇÃO, que diligenciará no sentido de que a omissão ou dúvidas, sejam sanadas em tempo hábil.</w:t>
      </w:r>
    </w:p>
    <w:p w:rsidR="00BE05D7" w:rsidRPr="00BF58E2" w:rsidRDefault="00BE05D7" w:rsidP="00BF58E2">
      <w:pPr>
        <w:overflowPunct/>
        <w:autoSpaceDE/>
        <w:autoSpaceDN/>
        <w:adjustRightInd/>
        <w:spacing w:line="360" w:lineRule="auto"/>
        <w:ind w:firstLine="1134"/>
        <w:jc w:val="both"/>
        <w:textAlignment w:val="auto"/>
        <w:rPr>
          <w:rFonts w:asciiTheme="minorHAnsi" w:hAnsiTheme="minorHAnsi" w:cstheme="minorHAnsi"/>
          <w:sz w:val="24"/>
          <w:szCs w:val="24"/>
        </w:rPr>
      </w:pPr>
    </w:p>
    <w:p w:rsidR="00BE05D7" w:rsidRPr="00BF58E2" w:rsidRDefault="00BE05D7" w:rsidP="00BF58E2">
      <w:pPr>
        <w:numPr>
          <w:ilvl w:val="1"/>
          <w:numId w:val="3"/>
        </w:numPr>
        <w:overflowPunct/>
        <w:autoSpaceDE/>
        <w:autoSpaceDN/>
        <w:adjustRightInd/>
        <w:spacing w:line="360" w:lineRule="auto"/>
        <w:ind w:left="0" w:firstLine="1134"/>
        <w:contextualSpacing/>
        <w:jc w:val="both"/>
        <w:textAlignment w:val="auto"/>
        <w:rPr>
          <w:rFonts w:asciiTheme="minorHAnsi" w:hAnsiTheme="minorHAnsi" w:cstheme="minorHAnsi"/>
          <w:sz w:val="24"/>
          <w:szCs w:val="24"/>
        </w:rPr>
      </w:pPr>
      <w:r w:rsidRPr="00BF58E2">
        <w:rPr>
          <w:rFonts w:asciiTheme="minorHAnsi" w:hAnsiTheme="minorHAnsi" w:cstheme="minorHAnsi"/>
          <w:sz w:val="24"/>
          <w:szCs w:val="24"/>
        </w:rPr>
        <w:t>Todos os materiais a empregar na obra serão novos, comprovadamente de primeira qualidade e deverão satisfazer rigorosamente as condições estipuladas nas Especificações. Além disso, os materiais deverão atender, necessariamente, a todas as Normas, Especificações, Métodos, Padronizações, Terminologias, e Símbolos da ABNT, que lhes forem aplicáveis.</w:t>
      </w:r>
    </w:p>
    <w:p w:rsidR="00BE05D7" w:rsidRPr="00BF58E2" w:rsidRDefault="00BE05D7" w:rsidP="00BF58E2">
      <w:pPr>
        <w:overflowPunct/>
        <w:autoSpaceDE/>
        <w:autoSpaceDN/>
        <w:adjustRightInd/>
        <w:spacing w:line="360" w:lineRule="auto"/>
        <w:ind w:firstLine="1134"/>
        <w:jc w:val="both"/>
        <w:textAlignment w:val="auto"/>
        <w:rPr>
          <w:rFonts w:asciiTheme="minorHAnsi" w:hAnsiTheme="minorHAnsi" w:cstheme="minorHAnsi"/>
          <w:sz w:val="24"/>
          <w:szCs w:val="24"/>
        </w:rPr>
      </w:pPr>
    </w:p>
    <w:p w:rsidR="00BE05D7" w:rsidRPr="00BF58E2" w:rsidRDefault="00BE05D7" w:rsidP="00BF58E2">
      <w:pPr>
        <w:numPr>
          <w:ilvl w:val="1"/>
          <w:numId w:val="1"/>
        </w:numPr>
        <w:overflowPunct/>
        <w:autoSpaceDE/>
        <w:autoSpaceDN/>
        <w:adjustRightInd/>
        <w:spacing w:line="360" w:lineRule="auto"/>
        <w:ind w:left="0" w:firstLine="1134"/>
        <w:contextualSpacing/>
        <w:jc w:val="both"/>
        <w:textAlignment w:val="auto"/>
        <w:rPr>
          <w:rFonts w:asciiTheme="minorHAnsi" w:hAnsiTheme="minorHAnsi" w:cstheme="minorHAnsi"/>
          <w:sz w:val="24"/>
          <w:szCs w:val="24"/>
        </w:rPr>
      </w:pPr>
      <w:r w:rsidRPr="00BF58E2">
        <w:rPr>
          <w:rFonts w:asciiTheme="minorHAnsi" w:hAnsiTheme="minorHAnsi" w:cstheme="minorHAnsi"/>
          <w:sz w:val="24"/>
          <w:szCs w:val="24"/>
        </w:rPr>
        <w:t>Se as circunstâncias ou condições locais tornarem aconselhável a substituição de alguns materiais especificados, esta substituição só poderá se efetuar mediante expressa autorização, por escrito, da PREFEITURA DE ITAJAÍ, para cada caso particular.</w:t>
      </w:r>
    </w:p>
    <w:p w:rsidR="00BE05D7" w:rsidRPr="00BF58E2" w:rsidRDefault="00BE05D7" w:rsidP="00BF58E2">
      <w:pPr>
        <w:overflowPunct/>
        <w:autoSpaceDE/>
        <w:autoSpaceDN/>
        <w:adjustRightInd/>
        <w:spacing w:line="360" w:lineRule="auto"/>
        <w:ind w:firstLine="1134"/>
        <w:jc w:val="both"/>
        <w:textAlignment w:val="auto"/>
        <w:rPr>
          <w:rFonts w:asciiTheme="minorHAnsi" w:hAnsiTheme="minorHAnsi" w:cstheme="minorHAnsi"/>
          <w:sz w:val="24"/>
          <w:szCs w:val="24"/>
        </w:rPr>
      </w:pPr>
    </w:p>
    <w:p w:rsidR="00BE05D7" w:rsidRPr="00BF58E2" w:rsidRDefault="00BE05D7" w:rsidP="00BF58E2">
      <w:pPr>
        <w:numPr>
          <w:ilvl w:val="1"/>
          <w:numId w:val="1"/>
        </w:numPr>
        <w:overflowPunct/>
        <w:autoSpaceDE/>
        <w:autoSpaceDN/>
        <w:adjustRightInd/>
        <w:spacing w:line="360" w:lineRule="auto"/>
        <w:ind w:left="0" w:firstLine="1134"/>
        <w:contextualSpacing/>
        <w:jc w:val="both"/>
        <w:textAlignment w:val="auto"/>
        <w:rPr>
          <w:rFonts w:asciiTheme="minorHAnsi" w:hAnsiTheme="minorHAnsi" w:cstheme="minorHAnsi"/>
          <w:b/>
          <w:sz w:val="24"/>
          <w:szCs w:val="24"/>
        </w:rPr>
      </w:pPr>
      <w:r w:rsidRPr="00BF58E2">
        <w:rPr>
          <w:rFonts w:asciiTheme="minorHAnsi" w:hAnsiTheme="minorHAnsi" w:cstheme="minorHAnsi"/>
          <w:sz w:val="24"/>
          <w:szCs w:val="24"/>
        </w:rPr>
        <w:t>Todas as Ordens de Serviço ou comunicação da FISCALIZAÇÃO à EXECUTORA, ou vice-versa, deverão ser transmitidas por escrito no Diário de Obras e só assim produzindo seus efeitos.</w:t>
      </w:r>
    </w:p>
    <w:p w:rsidR="00BE05D7" w:rsidRPr="00BF58E2" w:rsidRDefault="00BE05D7" w:rsidP="00BF58E2">
      <w:pPr>
        <w:overflowPunct/>
        <w:autoSpaceDE/>
        <w:autoSpaceDN/>
        <w:adjustRightInd/>
        <w:spacing w:line="360" w:lineRule="auto"/>
        <w:ind w:firstLine="1134"/>
        <w:contextualSpacing/>
        <w:jc w:val="both"/>
        <w:textAlignment w:val="auto"/>
        <w:rPr>
          <w:rFonts w:asciiTheme="minorHAnsi" w:hAnsiTheme="minorHAnsi" w:cstheme="minorHAnsi"/>
          <w:bCs/>
          <w:sz w:val="24"/>
          <w:szCs w:val="24"/>
        </w:rPr>
      </w:pPr>
    </w:p>
    <w:p w:rsidR="00BE05D7" w:rsidRPr="00BF58E2" w:rsidRDefault="00BE05D7" w:rsidP="00BF58E2">
      <w:pPr>
        <w:numPr>
          <w:ilvl w:val="1"/>
          <w:numId w:val="1"/>
        </w:numPr>
        <w:overflowPunct/>
        <w:autoSpaceDE/>
        <w:autoSpaceDN/>
        <w:adjustRightInd/>
        <w:spacing w:line="360" w:lineRule="auto"/>
        <w:ind w:left="0" w:firstLine="1134"/>
        <w:contextualSpacing/>
        <w:jc w:val="both"/>
        <w:textAlignment w:val="auto"/>
        <w:rPr>
          <w:rFonts w:asciiTheme="minorHAnsi" w:hAnsiTheme="minorHAnsi" w:cstheme="minorHAnsi"/>
          <w:b/>
          <w:sz w:val="24"/>
          <w:szCs w:val="24"/>
        </w:rPr>
      </w:pPr>
      <w:r w:rsidRPr="00BF58E2">
        <w:rPr>
          <w:rFonts w:asciiTheme="minorHAnsi" w:hAnsiTheme="minorHAnsi" w:cstheme="minorHAnsi"/>
          <w:bCs/>
          <w:sz w:val="24"/>
          <w:szCs w:val="24"/>
        </w:rPr>
        <w:t xml:space="preserve">Por se tratar de um local com muita movimentação de pessoas, a EXECUTORA deverá tomar todos os cuidados necessários a fim de preservar a segurança dos moradores e usuários do entorno da </w:t>
      </w:r>
      <w:proofErr w:type="gramStart"/>
      <w:r w:rsidRPr="00BF58E2">
        <w:rPr>
          <w:rFonts w:asciiTheme="minorHAnsi" w:hAnsiTheme="minorHAnsi" w:cstheme="minorHAnsi"/>
          <w:bCs/>
          <w:sz w:val="24"/>
          <w:szCs w:val="24"/>
        </w:rPr>
        <w:t>obra</w:t>
      </w:r>
      <w:proofErr w:type="gramEnd"/>
    </w:p>
    <w:p w:rsidR="008D6420" w:rsidRPr="00BF58E2" w:rsidRDefault="008D6420" w:rsidP="00BF58E2">
      <w:pPr>
        <w:overflowPunct/>
        <w:autoSpaceDE/>
        <w:autoSpaceDN/>
        <w:adjustRightInd/>
        <w:spacing w:line="360" w:lineRule="auto"/>
        <w:ind w:firstLine="1134"/>
        <w:jc w:val="both"/>
        <w:textAlignment w:val="auto"/>
        <w:rPr>
          <w:rFonts w:asciiTheme="minorHAnsi" w:hAnsiTheme="minorHAnsi" w:cstheme="minorHAnsi"/>
          <w:bCs/>
          <w:sz w:val="24"/>
          <w:szCs w:val="24"/>
        </w:rPr>
      </w:pPr>
    </w:p>
    <w:p w:rsidR="00BE05D7" w:rsidRPr="00BF58E2" w:rsidRDefault="00BE05D7" w:rsidP="00BF58E2">
      <w:pPr>
        <w:numPr>
          <w:ilvl w:val="0"/>
          <w:numId w:val="1"/>
        </w:numPr>
        <w:tabs>
          <w:tab w:val="num" w:pos="1701"/>
        </w:tabs>
        <w:overflowPunct/>
        <w:autoSpaceDE/>
        <w:autoSpaceDN/>
        <w:adjustRightInd/>
        <w:spacing w:line="360" w:lineRule="auto"/>
        <w:ind w:left="0" w:firstLine="1134"/>
        <w:contextualSpacing/>
        <w:jc w:val="both"/>
        <w:textAlignment w:val="auto"/>
        <w:rPr>
          <w:rFonts w:asciiTheme="minorHAnsi" w:hAnsiTheme="minorHAnsi" w:cstheme="minorHAnsi"/>
          <w:b/>
          <w:sz w:val="24"/>
          <w:szCs w:val="24"/>
        </w:rPr>
      </w:pPr>
      <w:r w:rsidRPr="00BF58E2">
        <w:rPr>
          <w:rFonts w:asciiTheme="minorHAnsi" w:hAnsiTheme="minorHAnsi" w:cstheme="minorHAnsi"/>
          <w:b/>
          <w:sz w:val="24"/>
          <w:szCs w:val="24"/>
        </w:rPr>
        <w:t>OBRIGAÇÕES DA EXECUTORA</w:t>
      </w:r>
    </w:p>
    <w:p w:rsidR="00BE05D7" w:rsidRPr="00BF58E2" w:rsidRDefault="00BE05D7" w:rsidP="00BF58E2">
      <w:pPr>
        <w:numPr>
          <w:ilvl w:val="1"/>
          <w:numId w:val="4"/>
        </w:numPr>
        <w:overflowPunct/>
        <w:autoSpaceDE/>
        <w:autoSpaceDN/>
        <w:adjustRightInd/>
        <w:spacing w:line="360" w:lineRule="auto"/>
        <w:ind w:left="0" w:firstLine="1134"/>
        <w:contextualSpacing/>
        <w:jc w:val="both"/>
        <w:textAlignment w:val="auto"/>
        <w:rPr>
          <w:rFonts w:asciiTheme="minorHAnsi" w:hAnsiTheme="minorHAnsi" w:cstheme="minorHAnsi"/>
          <w:b/>
          <w:sz w:val="24"/>
          <w:szCs w:val="24"/>
        </w:rPr>
      </w:pPr>
      <w:r w:rsidRPr="00BF58E2">
        <w:rPr>
          <w:rFonts w:asciiTheme="minorHAnsi" w:hAnsiTheme="minorHAnsi" w:cstheme="minorHAnsi"/>
          <w:b/>
          <w:sz w:val="24"/>
          <w:szCs w:val="24"/>
        </w:rPr>
        <w:t>Responsabilidade e Garantia</w:t>
      </w:r>
    </w:p>
    <w:p w:rsidR="007234DE" w:rsidRPr="00BF58E2" w:rsidRDefault="007234DE" w:rsidP="00BF58E2">
      <w:pPr>
        <w:overflowPunct/>
        <w:autoSpaceDE/>
        <w:autoSpaceDN/>
        <w:adjustRightInd/>
        <w:spacing w:line="360" w:lineRule="auto"/>
        <w:ind w:firstLine="1134"/>
        <w:jc w:val="both"/>
        <w:textAlignment w:val="auto"/>
        <w:rPr>
          <w:rFonts w:asciiTheme="minorHAnsi" w:hAnsiTheme="minorHAnsi" w:cstheme="minorHAnsi"/>
          <w:sz w:val="24"/>
          <w:szCs w:val="24"/>
        </w:rPr>
      </w:pPr>
    </w:p>
    <w:p w:rsidR="00BE05D7" w:rsidRPr="00BF58E2" w:rsidRDefault="00BE05D7" w:rsidP="00BF58E2">
      <w:pPr>
        <w:overflowPunct/>
        <w:autoSpaceDE/>
        <w:autoSpaceDN/>
        <w:adjustRightInd/>
        <w:spacing w:line="360" w:lineRule="auto"/>
        <w:ind w:firstLine="1134"/>
        <w:jc w:val="both"/>
        <w:textAlignment w:val="auto"/>
        <w:rPr>
          <w:rFonts w:asciiTheme="minorHAnsi" w:hAnsiTheme="minorHAnsi" w:cstheme="minorHAnsi"/>
          <w:sz w:val="24"/>
          <w:szCs w:val="24"/>
        </w:rPr>
      </w:pPr>
      <w:r w:rsidRPr="00BF58E2">
        <w:rPr>
          <w:rFonts w:asciiTheme="minorHAnsi" w:hAnsiTheme="minorHAnsi" w:cstheme="minorHAnsi"/>
          <w:sz w:val="24"/>
          <w:szCs w:val="24"/>
        </w:rPr>
        <w:t>A EXECUTORA assumirá integral responsabilidade pela boa execução e eficiência dos serviços que executar, de acordo com os Projetos e Especificações Técnicas fornecid</w:t>
      </w:r>
      <w:r w:rsidR="001D0AAD" w:rsidRPr="00BF58E2">
        <w:rPr>
          <w:rFonts w:asciiTheme="minorHAnsi" w:hAnsiTheme="minorHAnsi" w:cstheme="minorHAnsi"/>
          <w:sz w:val="24"/>
          <w:szCs w:val="24"/>
        </w:rPr>
        <w:t>a</w:t>
      </w:r>
      <w:r w:rsidRPr="00BF58E2">
        <w:rPr>
          <w:rFonts w:asciiTheme="minorHAnsi" w:hAnsiTheme="minorHAnsi" w:cstheme="minorHAnsi"/>
          <w:sz w:val="24"/>
          <w:szCs w:val="24"/>
        </w:rPr>
        <w:t xml:space="preserve">s, bem </w:t>
      </w:r>
      <w:r w:rsidRPr="00BF58E2">
        <w:rPr>
          <w:rFonts w:asciiTheme="minorHAnsi" w:hAnsiTheme="minorHAnsi" w:cstheme="minorHAnsi"/>
          <w:sz w:val="24"/>
          <w:szCs w:val="24"/>
        </w:rPr>
        <w:lastRenderedPageBreak/>
        <w:t>como pelos que eventualmente executar em desacordo com esses documentos e os danos decorrentes da realização dos ditos trabalhos.</w:t>
      </w:r>
    </w:p>
    <w:p w:rsidR="00BE05D7" w:rsidRPr="00BF58E2" w:rsidRDefault="00BE05D7" w:rsidP="00BF58E2">
      <w:pPr>
        <w:overflowPunct/>
        <w:autoSpaceDE/>
        <w:autoSpaceDN/>
        <w:adjustRightInd/>
        <w:spacing w:line="360" w:lineRule="auto"/>
        <w:ind w:firstLine="1134"/>
        <w:jc w:val="both"/>
        <w:textAlignment w:val="auto"/>
        <w:rPr>
          <w:rFonts w:asciiTheme="minorHAnsi" w:hAnsiTheme="minorHAnsi" w:cstheme="minorHAnsi"/>
          <w:sz w:val="24"/>
          <w:szCs w:val="24"/>
        </w:rPr>
      </w:pPr>
    </w:p>
    <w:p w:rsidR="00BE05D7" w:rsidRPr="00BF58E2" w:rsidRDefault="00BE05D7" w:rsidP="00BF58E2">
      <w:pPr>
        <w:overflowPunct/>
        <w:autoSpaceDE/>
        <w:autoSpaceDN/>
        <w:adjustRightInd/>
        <w:spacing w:line="360" w:lineRule="auto"/>
        <w:ind w:firstLine="1134"/>
        <w:jc w:val="both"/>
        <w:textAlignment w:val="auto"/>
        <w:rPr>
          <w:rFonts w:asciiTheme="minorHAnsi" w:hAnsiTheme="minorHAnsi" w:cstheme="minorHAnsi"/>
          <w:sz w:val="24"/>
          <w:szCs w:val="24"/>
        </w:rPr>
      </w:pPr>
      <w:r w:rsidRPr="00BF58E2">
        <w:rPr>
          <w:rFonts w:asciiTheme="minorHAnsi" w:hAnsiTheme="minorHAnsi" w:cstheme="minorHAnsi"/>
          <w:sz w:val="24"/>
          <w:szCs w:val="24"/>
        </w:rPr>
        <w:t>Fica estabelecido que a realização, pela EXECUTORA, de qualquer elemento ou parte de serviço, implicará na tácita aceitação, por parte dela, dos materiais, processos e dispositivos adotados e preconizados nos Projetos e Especificações, para o elemento ou parte de serviço executado.</w:t>
      </w:r>
    </w:p>
    <w:p w:rsidR="00BE05D7" w:rsidRPr="00BF58E2" w:rsidRDefault="00BE05D7" w:rsidP="00BF58E2">
      <w:pPr>
        <w:overflowPunct/>
        <w:autoSpaceDE/>
        <w:autoSpaceDN/>
        <w:adjustRightInd/>
        <w:spacing w:line="360" w:lineRule="auto"/>
        <w:ind w:firstLine="1134"/>
        <w:jc w:val="both"/>
        <w:textAlignment w:val="auto"/>
        <w:rPr>
          <w:rFonts w:asciiTheme="minorHAnsi" w:hAnsiTheme="minorHAnsi" w:cstheme="minorHAnsi"/>
          <w:sz w:val="24"/>
          <w:szCs w:val="24"/>
        </w:rPr>
      </w:pPr>
    </w:p>
    <w:p w:rsidR="00BE05D7" w:rsidRPr="00BF58E2" w:rsidRDefault="00BE05D7" w:rsidP="00BF58E2">
      <w:pPr>
        <w:overflowPunct/>
        <w:autoSpaceDE/>
        <w:autoSpaceDN/>
        <w:adjustRightInd/>
        <w:spacing w:line="360" w:lineRule="auto"/>
        <w:ind w:firstLine="1134"/>
        <w:jc w:val="both"/>
        <w:textAlignment w:val="auto"/>
        <w:rPr>
          <w:rFonts w:asciiTheme="minorHAnsi" w:hAnsiTheme="minorHAnsi" w:cstheme="minorHAnsi"/>
          <w:sz w:val="24"/>
          <w:szCs w:val="24"/>
        </w:rPr>
      </w:pPr>
      <w:r w:rsidRPr="00BF58E2">
        <w:rPr>
          <w:rFonts w:asciiTheme="minorHAnsi" w:hAnsiTheme="minorHAnsi" w:cstheme="minorHAnsi"/>
          <w:sz w:val="24"/>
          <w:szCs w:val="24"/>
        </w:rPr>
        <w:t xml:space="preserve">Todo serviço descrito nos itens da planilha, deverá ser executado completo, subentendendo-se que nele encontra-se englobado todos os serviços e materiais necessários para sua completa execução, ou seja, </w:t>
      </w:r>
      <w:proofErr w:type="gramStart"/>
      <w:r w:rsidRPr="00BF58E2">
        <w:rPr>
          <w:rFonts w:asciiTheme="minorHAnsi" w:hAnsiTheme="minorHAnsi" w:cstheme="minorHAnsi"/>
          <w:sz w:val="24"/>
          <w:szCs w:val="24"/>
        </w:rPr>
        <w:t>todos</w:t>
      </w:r>
      <w:proofErr w:type="gramEnd"/>
      <w:r w:rsidRPr="00BF58E2">
        <w:rPr>
          <w:rFonts w:asciiTheme="minorHAnsi" w:hAnsiTheme="minorHAnsi" w:cstheme="minorHAnsi"/>
          <w:sz w:val="24"/>
          <w:szCs w:val="24"/>
        </w:rPr>
        <w:t xml:space="preserve"> subitens necessários para sua composição de custos deverão ser previstos, não aceitando-se custos adicionais, sob a alegação de não previsão de u</w:t>
      </w:r>
      <w:r w:rsidR="00487F38" w:rsidRPr="00BF58E2">
        <w:rPr>
          <w:rFonts w:asciiTheme="minorHAnsi" w:hAnsiTheme="minorHAnsi" w:cstheme="minorHAnsi"/>
          <w:sz w:val="24"/>
          <w:szCs w:val="24"/>
        </w:rPr>
        <w:t>m ou outro material ou serviço.</w:t>
      </w:r>
    </w:p>
    <w:p w:rsidR="00BE05D7" w:rsidRPr="00BF58E2" w:rsidRDefault="00BE05D7" w:rsidP="00BF58E2">
      <w:pPr>
        <w:overflowPunct/>
        <w:autoSpaceDE/>
        <w:autoSpaceDN/>
        <w:adjustRightInd/>
        <w:spacing w:line="360" w:lineRule="auto"/>
        <w:ind w:firstLine="1134"/>
        <w:jc w:val="both"/>
        <w:textAlignment w:val="auto"/>
        <w:rPr>
          <w:rFonts w:asciiTheme="minorHAnsi" w:hAnsiTheme="minorHAnsi" w:cstheme="minorHAnsi"/>
          <w:b/>
          <w:sz w:val="24"/>
          <w:szCs w:val="24"/>
        </w:rPr>
      </w:pPr>
    </w:p>
    <w:p w:rsidR="00BE05D7" w:rsidRPr="00BF58E2" w:rsidRDefault="00BE05D7" w:rsidP="00BF58E2">
      <w:pPr>
        <w:numPr>
          <w:ilvl w:val="1"/>
          <w:numId w:val="4"/>
        </w:numPr>
        <w:overflowPunct/>
        <w:autoSpaceDE/>
        <w:autoSpaceDN/>
        <w:adjustRightInd/>
        <w:spacing w:line="360" w:lineRule="auto"/>
        <w:ind w:left="0" w:firstLine="1134"/>
        <w:contextualSpacing/>
        <w:jc w:val="both"/>
        <w:textAlignment w:val="auto"/>
        <w:rPr>
          <w:rFonts w:asciiTheme="minorHAnsi" w:hAnsiTheme="minorHAnsi" w:cstheme="minorHAnsi"/>
          <w:b/>
          <w:sz w:val="24"/>
          <w:szCs w:val="24"/>
        </w:rPr>
      </w:pPr>
      <w:r w:rsidRPr="00BF58E2">
        <w:rPr>
          <w:rFonts w:asciiTheme="minorHAnsi" w:hAnsiTheme="minorHAnsi" w:cstheme="minorHAnsi"/>
          <w:b/>
          <w:sz w:val="24"/>
          <w:szCs w:val="24"/>
        </w:rPr>
        <w:t xml:space="preserve">Equipamentos, </w:t>
      </w:r>
      <w:proofErr w:type="spellStart"/>
      <w:r w:rsidRPr="00BF58E2">
        <w:rPr>
          <w:rFonts w:asciiTheme="minorHAnsi" w:hAnsiTheme="minorHAnsi" w:cstheme="minorHAnsi"/>
          <w:b/>
          <w:sz w:val="24"/>
          <w:szCs w:val="24"/>
        </w:rPr>
        <w:t>mão-de-obra</w:t>
      </w:r>
      <w:proofErr w:type="spellEnd"/>
      <w:r w:rsidRPr="00BF58E2">
        <w:rPr>
          <w:rFonts w:asciiTheme="minorHAnsi" w:hAnsiTheme="minorHAnsi" w:cstheme="minorHAnsi"/>
          <w:b/>
          <w:sz w:val="24"/>
          <w:szCs w:val="24"/>
        </w:rPr>
        <w:t xml:space="preserve"> e </w:t>
      </w:r>
      <w:proofErr w:type="gramStart"/>
      <w:r w:rsidRPr="00BF58E2">
        <w:rPr>
          <w:rFonts w:asciiTheme="minorHAnsi" w:hAnsiTheme="minorHAnsi" w:cstheme="minorHAnsi"/>
          <w:b/>
          <w:sz w:val="24"/>
          <w:szCs w:val="24"/>
        </w:rPr>
        <w:t>materiais</w:t>
      </w:r>
      <w:proofErr w:type="gramEnd"/>
    </w:p>
    <w:p w:rsidR="007234DE" w:rsidRPr="00BF58E2" w:rsidRDefault="007234DE" w:rsidP="00BF58E2">
      <w:pPr>
        <w:overflowPunct/>
        <w:autoSpaceDE/>
        <w:autoSpaceDN/>
        <w:adjustRightInd/>
        <w:spacing w:line="360" w:lineRule="auto"/>
        <w:ind w:firstLine="1134"/>
        <w:jc w:val="both"/>
        <w:textAlignment w:val="auto"/>
        <w:rPr>
          <w:rFonts w:asciiTheme="minorHAnsi" w:hAnsiTheme="minorHAnsi" w:cstheme="minorHAnsi"/>
          <w:sz w:val="24"/>
          <w:szCs w:val="24"/>
        </w:rPr>
      </w:pPr>
    </w:p>
    <w:p w:rsidR="00BE05D7" w:rsidRPr="00BF58E2" w:rsidRDefault="00BE05D7" w:rsidP="00BF58E2">
      <w:pPr>
        <w:overflowPunct/>
        <w:autoSpaceDE/>
        <w:autoSpaceDN/>
        <w:adjustRightInd/>
        <w:spacing w:line="360" w:lineRule="auto"/>
        <w:ind w:firstLine="1134"/>
        <w:jc w:val="both"/>
        <w:textAlignment w:val="auto"/>
        <w:rPr>
          <w:rFonts w:asciiTheme="minorHAnsi" w:hAnsiTheme="minorHAnsi" w:cstheme="minorHAnsi"/>
          <w:sz w:val="24"/>
          <w:szCs w:val="24"/>
        </w:rPr>
      </w:pPr>
      <w:r w:rsidRPr="00BF58E2">
        <w:rPr>
          <w:rFonts w:asciiTheme="minorHAnsi" w:hAnsiTheme="minorHAnsi" w:cstheme="minorHAnsi"/>
          <w:sz w:val="24"/>
          <w:szCs w:val="24"/>
        </w:rPr>
        <w:t xml:space="preserve">Para as obras e serviços que forem ajustados, caberá a EXECUTORA fornecer e conservar, pelo período em que </w:t>
      </w:r>
      <w:proofErr w:type="gramStart"/>
      <w:r w:rsidRPr="00BF58E2">
        <w:rPr>
          <w:rFonts w:asciiTheme="minorHAnsi" w:hAnsiTheme="minorHAnsi" w:cstheme="minorHAnsi"/>
          <w:sz w:val="24"/>
          <w:szCs w:val="24"/>
        </w:rPr>
        <w:t>for</w:t>
      </w:r>
      <w:proofErr w:type="gramEnd"/>
      <w:r w:rsidRPr="00BF58E2">
        <w:rPr>
          <w:rFonts w:asciiTheme="minorHAnsi" w:hAnsiTheme="minorHAnsi" w:cstheme="minorHAnsi"/>
          <w:sz w:val="24"/>
          <w:szCs w:val="24"/>
        </w:rPr>
        <w:t xml:space="preserve"> necessário, equipamentos e ferramentais adequados à perfeita execução da obra; empregar </w:t>
      </w:r>
      <w:proofErr w:type="spellStart"/>
      <w:r w:rsidRPr="00BF58E2">
        <w:rPr>
          <w:rFonts w:asciiTheme="minorHAnsi" w:hAnsiTheme="minorHAnsi" w:cstheme="minorHAnsi"/>
          <w:sz w:val="24"/>
          <w:szCs w:val="24"/>
        </w:rPr>
        <w:t>mão-de-obra</w:t>
      </w:r>
      <w:proofErr w:type="spellEnd"/>
      <w:r w:rsidRPr="00BF58E2">
        <w:rPr>
          <w:rFonts w:asciiTheme="minorHAnsi" w:hAnsiTheme="minorHAnsi" w:cstheme="minorHAnsi"/>
          <w:sz w:val="24"/>
          <w:szCs w:val="24"/>
        </w:rPr>
        <w:t xml:space="preserve"> idônea, de modo a reunir permanentemente em serviço uma equipe homogênea e suficiente de operários, mestres e encarregados, que possa assegurar o processo satisfatório às obras; bem como, obter os materiais necessários em quantidades suficientes à conclusão das obras e serviços no prazo pré-estabelecido.</w:t>
      </w:r>
    </w:p>
    <w:p w:rsidR="00BE05D7" w:rsidRPr="00BF58E2" w:rsidRDefault="00BE05D7" w:rsidP="00BF58E2">
      <w:pPr>
        <w:overflowPunct/>
        <w:autoSpaceDE/>
        <w:autoSpaceDN/>
        <w:adjustRightInd/>
        <w:spacing w:line="360" w:lineRule="auto"/>
        <w:ind w:firstLine="1134"/>
        <w:jc w:val="both"/>
        <w:textAlignment w:val="auto"/>
        <w:rPr>
          <w:rFonts w:asciiTheme="minorHAnsi" w:hAnsiTheme="minorHAnsi" w:cstheme="minorHAnsi"/>
          <w:sz w:val="24"/>
          <w:szCs w:val="24"/>
        </w:rPr>
      </w:pPr>
    </w:p>
    <w:p w:rsidR="00BE05D7" w:rsidRPr="00BF58E2" w:rsidRDefault="00BE05D7" w:rsidP="00BF58E2">
      <w:pPr>
        <w:overflowPunct/>
        <w:autoSpaceDE/>
        <w:autoSpaceDN/>
        <w:adjustRightInd/>
        <w:spacing w:line="360" w:lineRule="auto"/>
        <w:ind w:firstLine="1134"/>
        <w:jc w:val="both"/>
        <w:textAlignment w:val="auto"/>
        <w:rPr>
          <w:rFonts w:asciiTheme="minorHAnsi" w:hAnsiTheme="minorHAnsi" w:cstheme="minorHAnsi"/>
          <w:sz w:val="24"/>
          <w:szCs w:val="24"/>
        </w:rPr>
      </w:pPr>
      <w:r w:rsidRPr="00BF58E2">
        <w:rPr>
          <w:rFonts w:asciiTheme="minorHAnsi" w:hAnsiTheme="minorHAnsi" w:cstheme="minorHAnsi"/>
          <w:sz w:val="24"/>
          <w:szCs w:val="24"/>
        </w:rPr>
        <w:t xml:space="preserve">Caberá </w:t>
      </w:r>
      <w:r w:rsidR="001D0AAD" w:rsidRPr="00BF58E2">
        <w:rPr>
          <w:rFonts w:asciiTheme="minorHAnsi" w:hAnsiTheme="minorHAnsi" w:cstheme="minorHAnsi"/>
          <w:sz w:val="24"/>
          <w:szCs w:val="24"/>
        </w:rPr>
        <w:t>a</w:t>
      </w:r>
      <w:r w:rsidRPr="00BF58E2">
        <w:rPr>
          <w:rFonts w:asciiTheme="minorHAnsi" w:hAnsiTheme="minorHAnsi" w:cstheme="minorHAnsi"/>
          <w:sz w:val="24"/>
          <w:szCs w:val="24"/>
        </w:rPr>
        <w:t xml:space="preserve"> EXECUTORA a responsabilidade total (incluindo custos de materiais e </w:t>
      </w:r>
      <w:proofErr w:type="spellStart"/>
      <w:r w:rsidRPr="00BF58E2">
        <w:rPr>
          <w:rFonts w:asciiTheme="minorHAnsi" w:hAnsiTheme="minorHAnsi" w:cstheme="minorHAnsi"/>
          <w:sz w:val="24"/>
          <w:szCs w:val="24"/>
        </w:rPr>
        <w:t>mão-de-obra</w:t>
      </w:r>
      <w:proofErr w:type="spellEnd"/>
      <w:r w:rsidRPr="00BF58E2">
        <w:rPr>
          <w:rFonts w:asciiTheme="minorHAnsi" w:hAnsiTheme="minorHAnsi" w:cstheme="minorHAnsi"/>
          <w:sz w:val="24"/>
          <w:szCs w:val="24"/>
        </w:rPr>
        <w:t>) das instalações provisórias e definitivas de água, energia elétrica, bem como necessidades de extensão ou reforço da rede elétrica, transportes fora e dentro do canteiro de obras, com o estabelecimento e manutenção dos meios de transporte vertical para atender as necessidades da obra.</w:t>
      </w:r>
    </w:p>
    <w:p w:rsidR="00BE05D7" w:rsidRPr="00BF58E2" w:rsidRDefault="00BE05D7" w:rsidP="00BF58E2">
      <w:pPr>
        <w:overflowPunct/>
        <w:autoSpaceDE/>
        <w:autoSpaceDN/>
        <w:adjustRightInd/>
        <w:spacing w:line="360" w:lineRule="auto"/>
        <w:ind w:firstLine="1134"/>
        <w:jc w:val="both"/>
        <w:textAlignment w:val="auto"/>
        <w:rPr>
          <w:rFonts w:asciiTheme="minorHAnsi" w:hAnsiTheme="minorHAnsi" w:cstheme="minorHAnsi"/>
          <w:sz w:val="24"/>
          <w:szCs w:val="24"/>
        </w:rPr>
      </w:pPr>
    </w:p>
    <w:p w:rsidR="00BE05D7" w:rsidRPr="00BF58E2" w:rsidRDefault="00BE05D7" w:rsidP="00BF58E2">
      <w:pPr>
        <w:overflowPunct/>
        <w:autoSpaceDE/>
        <w:autoSpaceDN/>
        <w:adjustRightInd/>
        <w:spacing w:line="360" w:lineRule="auto"/>
        <w:ind w:firstLine="1134"/>
        <w:jc w:val="both"/>
        <w:textAlignment w:val="auto"/>
        <w:rPr>
          <w:rFonts w:asciiTheme="minorHAnsi" w:hAnsiTheme="minorHAnsi" w:cstheme="minorHAnsi"/>
          <w:sz w:val="24"/>
          <w:szCs w:val="24"/>
        </w:rPr>
      </w:pPr>
      <w:r w:rsidRPr="00BF58E2">
        <w:rPr>
          <w:rFonts w:asciiTheme="minorHAnsi" w:hAnsiTheme="minorHAnsi" w:cstheme="minorHAnsi"/>
          <w:sz w:val="24"/>
          <w:szCs w:val="24"/>
        </w:rPr>
        <w:lastRenderedPageBreak/>
        <w:t>Deverão ser observados pela EXECUTORA os prazos de entrega de materiais não disponíveis de imediato no mercado, para que a encomenda dos mesmos não se processe demasiado tarde, a ponto de comprometer o prazo de entrega da obra.</w:t>
      </w:r>
    </w:p>
    <w:p w:rsidR="00BE05D7" w:rsidRPr="00BF58E2" w:rsidRDefault="00BE05D7" w:rsidP="00BF58E2">
      <w:pPr>
        <w:overflowPunct/>
        <w:autoSpaceDE/>
        <w:autoSpaceDN/>
        <w:adjustRightInd/>
        <w:spacing w:line="360" w:lineRule="auto"/>
        <w:ind w:firstLine="1134"/>
        <w:jc w:val="both"/>
        <w:textAlignment w:val="auto"/>
        <w:rPr>
          <w:rFonts w:asciiTheme="minorHAnsi" w:hAnsiTheme="minorHAnsi" w:cstheme="minorHAnsi"/>
          <w:sz w:val="24"/>
          <w:szCs w:val="24"/>
        </w:rPr>
      </w:pPr>
    </w:p>
    <w:p w:rsidR="00BE05D7" w:rsidRPr="00BF58E2" w:rsidRDefault="00BE05D7" w:rsidP="00BF58E2">
      <w:pPr>
        <w:numPr>
          <w:ilvl w:val="1"/>
          <w:numId w:val="4"/>
        </w:numPr>
        <w:overflowPunct/>
        <w:autoSpaceDE/>
        <w:autoSpaceDN/>
        <w:adjustRightInd/>
        <w:spacing w:line="360" w:lineRule="auto"/>
        <w:ind w:left="0" w:firstLine="1134"/>
        <w:contextualSpacing/>
        <w:jc w:val="both"/>
        <w:textAlignment w:val="auto"/>
        <w:rPr>
          <w:rFonts w:asciiTheme="minorHAnsi" w:hAnsiTheme="minorHAnsi" w:cstheme="minorHAnsi"/>
          <w:b/>
          <w:sz w:val="24"/>
          <w:szCs w:val="24"/>
        </w:rPr>
      </w:pPr>
      <w:r w:rsidRPr="00BF58E2">
        <w:rPr>
          <w:rFonts w:asciiTheme="minorHAnsi" w:hAnsiTheme="minorHAnsi" w:cstheme="minorHAnsi"/>
          <w:b/>
          <w:sz w:val="24"/>
          <w:szCs w:val="24"/>
        </w:rPr>
        <w:t>Diário de Obras</w:t>
      </w:r>
    </w:p>
    <w:p w:rsidR="007234DE" w:rsidRPr="00BF58E2" w:rsidRDefault="007234DE" w:rsidP="00BF58E2">
      <w:pPr>
        <w:overflowPunct/>
        <w:autoSpaceDE/>
        <w:autoSpaceDN/>
        <w:adjustRightInd/>
        <w:spacing w:line="360" w:lineRule="auto"/>
        <w:ind w:firstLine="1134"/>
        <w:jc w:val="both"/>
        <w:textAlignment w:val="auto"/>
        <w:rPr>
          <w:rFonts w:asciiTheme="minorHAnsi" w:hAnsiTheme="minorHAnsi" w:cstheme="minorHAnsi"/>
          <w:sz w:val="24"/>
          <w:szCs w:val="24"/>
        </w:rPr>
      </w:pPr>
    </w:p>
    <w:p w:rsidR="00BE05D7" w:rsidRPr="00BF58E2" w:rsidRDefault="00BE05D7" w:rsidP="00BF58E2">
      <w:pPr>
        <w:overflowPunct/>
        <w:autoSpaceDE/>
        <w:autoSpaceDN/>
        <w:adjustRightInd/>
        <w:spacing w:line="360" w:lineRule="auto"/>
        <w:ind w:firstLine="1134"/>
        <w:jc w:val="both"/>
        <w:textAlignment w:val="auto"/>
        <w:rPr>
          <w:rFonts w:asciiTheme="minorHAnsi" w:hAnsiTheme="minorHAnsi" w:cstheme="minorHAnsi"/>
          <w:sz w:val="24"/>
          <w:szCs w:val="24"/>
        </w:rPr>
      </w:pPr>
      <w:r w:rsidRPr="00BF58E2">
        <w:rPr>
          <w:rFonts w:asciiTheme="minorHAnsi" w:hAnsiTheme="minorHAnsi" w:cstheme="minorHAnsi"/>
          <w:sz w:val="24"/>
          <w:szCs w:val="24"/>
        </w:rPr>
        <w:t>Deverá ser providenciado pela EXECUTORA um Diário de Obras, em três vias, para anotações dos serviços em execução e demais dados da obra, até a sua aceitação final, o qual deverá ser mantido na obra à disposição da FISCALIZAÇÃO.</w:t>
      </w:r>
    </w:p>
    <w:p w:rsidR="00F45031" w:rsidRPr="00BF58E2" w:rsidRDefault="00BE05D7" w:rsidP="00BF58E2">
      <w:pPr>
        <w:overflowPunct/>
        <w:autoSpaceDE/>
        <w:autoSpaceDN/>
        <w:adjustRightInd/>
        <w:spacing w:line="360" w:lineRule="auto"/>
        <w:ind w:firstLine="1134"/>
        <w:jc w:val="both"/>
        <w:textAlignment w:val="auto"/>
        <w:rPr>
          <w:rFonts w:asciiTheme="minorHAnsi" w:hAnsiTheme="minorHAnsi" w:cstheme="minorHAnsi"/>
          <w:sz w:val="24"/>
          <w:szCs w:val="24"/>
        </w:rPr>
      </w:pPr>
      <w:r w:rsidRPr="00BF58E2">
        <w:rPr>
          <w:rFonts w:asciiTheme="minorHAnsi" w:hAnsiTheme="minorHAnsi" w:cstheme="minorHAnsi"/>
          <w:sz w:val="24"/>
          <w:szCs w:val="24"/>
        </w:rPr>
        <w:t>Todas as Autorizações de Serviço ou comunicações relevantes da FISCALIZAÇÃO à EXECUTORA, ou vice-versa, serão transmitidas, por escrito, no Diário de Obras.</w:t>
      </w:r>
    </w:p>
    <w:p w:rsidR="008E6F66" w:rsidRPr="00BF58E2" w:rsidRDefault="008E6F66" w:rsidP="00BF58E2">
      <w:pPr>
        <w:tabs>
          <w:tab w:val="left" w:pos="1985"/>
        </w:tabs>
        <w:overflowPunct/>
        <w:autoSpaceDE/>
        <w:autoSpaceDN/>
        <w:adjustRightInd/>
        <w:spacing w:line="360" w:lineRule="auto"/>
        <w:ind w:firstLine="1134"/>
        <w:contextualSpacing/>
        <w:jc w:val="both"/>
        <w:textAlignment w:val="auto"/>
        <w:rPr>
          <w:rFonts w:asciiTheme="minorHAnsi" w:hAnsiTheme="minorHAnsi" w:cstheme="minorHAnsi"/>
          <w:b/>
          <w:sz w:val="24"/>
          <w:szCs w:val="24"/>
        </w:rPr>
      </w:pPr>
    </w:p>
    <w:p w:rsidR="00BE05D7" w:rsidRPr="00BF58E2" w:rsidRDefault="00BE05D7" w:rsidP="00BF58E2">
      <w:pPr>
        <w:numPr>
          <w:ilvl w:val="1"/>
          <w:numId w:val="4"/>
        </w:numPr>
        <w:tabs>
          <w:tab w:val="left" w:pos="1985"/>
        </w:tabs>
        <w:overflowPunct/>
        <w:autoSpaceDE/>
        <w:autoSpaceDN/>
        <w:adjustRightInd/>
        <w:spacing w:line="360" w:lineRule="auto"/>
        <w:ind w:left="0" w:firstLine="1134"/>
        <w:contextualSpacing/>
        <w:jc w:val="both"/>
        <w:textAlignment w:val="auto"/>
        <w:rPr>
          <w:rFonts w:asciiTheme="minorHAnsi" w:hAnsiTheme="minorHAnsi" w:cstheme="minorHAnsi"/>
          <w:b/>
          <w:sz w:val="24"/>
          <w:szCs w:val="24"/>
        </w:rPr>
      </w:pPr>
      <w:r w:rsidRPr="00BF58E2">
        <w:rPr>
          <w:rFonts w:asciiTheme="minorHAnsi" w:hAnsiTheme="minorHAnsi" w:cstheme="minorHAnsi"/>
          <w:b/>
          <w:sz w:val="24"/>
          <w:szCs w:val="24"/>
        </w:rPr>
        <w:t>Acidentes</w:t>
      </w:r>
    </w:p>
    <w:p w:rsidR="007234DE" w:rsidRPr="00BF58E2" w:rsidRDefault="007234DE" w:rsidP="00BF58E2">
      <w:pPr>
        <w:overflowPunct/>
        <w:autoSpaceDE/>
        <w:autoSpaceDN/>
        <w:adjustRightInd/>
        <w:spacing w:line="360" w:lineRule="auto"/>
        <w:ind w:firstLine="1134"/>
        <w:jc w:val="both"/>
        <w:textAlignment w:val="auto"/>
        <w:rPr>
          <w:rFonts w:asciiTheme="minorHAnsi" w:hAnsiTheme="minorHAnsi" w:cstheme="minorHAnsi"/>
          <w:sz w:val="24"/>
          <w:szCs w:val="24"/>
        </w:rPr>
      </w:pPr>
    </w:p>
    <w:p w:rsidR="00BE05D7" w:rsidRPr="00BF58E2" w:rsidRDefault="00BE05D7" w:rsidP="00BF58E2">
      <w:pPr>
        <w:overflowPunct/>
        <w:autoSpaceDE/>
        <w:autoSpaceDN/>
        <w:adjustRightInd/>
        <w:spacing w:line="360" w:lineRule="auto"/>
        <w:ind w:firstLine="1134"/>
        <w:jc w:val="both"/>
        <w:textAlignment w:val="auto"/>
        <w:rPr>
          <w:rFonts w:asciiTheme="minorHAnsi" w:hAnsiTheme="minorHAnsi" w:cstheme="minorHAnsi"/>
          <w:sz w:val="24"/>
          <w:szCs w:val="24"/>
        </w:rPr>
      </w:pPr>
      <w:r w:rsidRPr="00BF58E2">
        <w:rPr>
          <w:rFonts w:asciiTheme="minorHAnsi" w:hAnsiTheme="minorHAnsi" w:cstheme="minorHAnsi"/>
          <w:sz w:val="24"/>
          <w:szCs w:val="24"/>
        </w:rPr>
        <w:t>Correrá por conta exclusiva da EXECUTORA a responsabilidade de quaisquer acidentes no trabalho de execução das obras e serviços, uso indevido de patentes registradas, e, ainda que resultante de caso fortuito e por qualquer causa, a destruição ou danificação da obra em construção até sua aceitação definitiva, bem como as indenizações que possam vir a ser devidas a terceiros, por fatos oriundos dos serviços contratados, ainda que ocorridos na via pública.</w:t>
      </w:r>
    </w:p>
    <w:p w:rsidR="00BE05D7" w:rsidRPr="00BF58E2" w:rsidRDefault="00BE05D7" w:rsidP="00BF58E2">
      <w:pPr>
        <w:overflowPunct/>
        <w:autoSpaceDE/>
        <w:autoSpaceDN/>
        <w:adjustRightInd/>
        <w:spacing w:line="360" w:lineRule="auto"/>
        <w:ind w:firstLine="1134"/>
        <w:jc w:val="both"/>
        <w:textAlignment w:val="auto"/>
        <w:rPr>
          <w:rFonts w:asciiTheme="minorHAnsi" w:hAnsiTheme="minorHAnsi" w:cstheme="minorHAnsi"/>
          <w:sz w:val="24"/>
          <w:szCs w:val="24"/>
        </w:rPr>
      </w:pPr>
    </w:p>
    <w:p w:rsidR="00BE05D7" w:rsidRPr="00BF58E2" w:rsidRDefault="00BE05D7" w:rsidP="00BF58E2">
      <w:pPr>
        <w:numPr>
          <w:ilvl w:val="1"/>
          <w:numId w:val="4"/>
        </w:numPr>
        <w:overflowPunct/>
        <w:autoSpaceDE/>
        <w:autoSpaceDN/>
        <w:adjustRightInd/>
        <w:spacing w:line="360" w:lineRule="auto"/>
        <w:ind w:left="0" w:firstLine="1134"/>
        <w:contextualSpacing/>
        <w:jc w:val="both"/>
        <w:textAlignment w:val="auto"/>
        <w:rPr>
          <w:rFonts w:asciiTheme="minorHAnsi" w:hAnsiTheme="minorHAnsi" w:cstheme="minorHAnsi"/>
          <w:b/>
          <w:sz w:val="24"/>
          <w:szCs w:val="24"/>
        </w:rPr>
      </w:pPr>
      <w:r w:rsidRPr="00BF58E2">
        <w:rPr>
          <w:rFonts w:asciiTheme="minorHAnsi" w:hAnsiTheme="minorHAnsi" w:cstheme="minorHAnsi"/>
          <w:b/>
          <w:sz w:val="24"/>
          <w:szCs w:val="24"/>
        </w:rPr>
        <w:t>Licenças e Franquias</w:t>
      </w:r>
    </w:p>
    <w:p w:rsidR="007234DE" w:rsidRPr="00BF58E2" w:rsidRDefault="007234DE" w:rsidP="00BF58E2">
      <w:pPr>
        <w:overflowPunct/>
        <w:autoSpaceDE/>
        <w:autoSpaceDN/>
        <w:adjustRightInd/>
        <w:spacing w:line="360" w:lineRule="auto"/>
        <w:ind w:firstLine="1134"/>
        <w:jc w:val="both"/>
        <w:textAlignment w:val="auto"/>
        <w:rPr>
          <w:rFonts w:asciiTheme="minorHAnsi" w:hAnsiTheme="minorHAnsi" w:cstheme="minorHAnsi"/>
          <w:sz w:val="24"/>
          <w:szCs w:val="24"/>
        </w:rPr>
      </w:pPr>
    </w:p>
    <w:p w:rsidR="00BE05D7" w:rsidRPr="00BF58E2" w:rsidRDefault="00BE05D7" w:rsidP="00BF58E2">
      <w:pPr>
        <w:overflowPunct/>
        <w:autoSpaceDE/>
        <w:autoSpaceDN/>
        <w:adjustRightInd/>
        <w:spacing w:line="360" w:lineRule="auto"/>
        <w:ind w:firstLine="1134"/>
        <w:jc w:val="both"/>
        <w:textAlignment w:val="auto"/>
        <w:rPr>
          <w:rFonts w:asciiTheme="minorHAnsi" w:hAnsiTheme="minorHAnsi" w:cstheme="minorHAnsi"/>
          <w:sz w:val="24"/>
          <w:szCs w:val="24"/>
        </w:rPr>
      </w:pPr>
      <w:r w:rsidRPr="00BF58E2">
        <w:rPr>
          <w:rFonts w:asciiTheme="minorHAnsi" w:hAnsiTheme="minorHAnsi" w:cstheme="minorHAnsi"/>
          <w:sz w:val="24"/>
          <w:szCs w:val="24"/>
        </w:rPr>
        <w:t xml:space="preserve">Serão de responsabilidade da EXECUTORA todas as providências e despesas legais relativas a licenças e franquias necessárias para a construção, </w:t>
      </w:r>
      <w:proofErr w:type="spellStart"/>
      <w:r w:rsidRPr="00BF58E2">
        <w:rPr>
          <w:rFonts w:asciiTheme="minorHAnsi" w:hAnsiTheme="minorHAnsi" w:cstheme="minorHAnsi"/>
          <w:sz w:val="24"/>
          <w:szCs w:val="24"/>
        </w:rPr>
        <w:t>ART’s</w:t>
      </w:r>
      <w:proofErr w:type="spellEnd"/>
      <w:r w:rsidRPr="00BF58E2">
        <w:rPr>
          <w:rFonts w:asciiTheme="minorHAnsi" w:hAnsiTheme="minorHAnsi" w:cstheme="minorHAnsi"/>
          <w:sz w:val="24"/>
          <w:szCs w:val="24"/>
        </w:rPr>
        <w:t xml:space="preserve"> pela execução das obras e serviços junto ao CREA, registro, habite-se, CND e demais exigências da legislação em vigor.</w:t>
      </w:r>
    </w:p>
    <w:p w:rsidR="00BE05D7" w:rsidRPr="00BF58E2" w:rsidRDefault="00BE05D7" w:rsidP="00BF58E2">
      <w:pPr>
        <w:overflowPunct/>
        <w:autoSpaceDE/>
        <w:autoSpaceDN/>
        <w:adjustRightInd/>
        <w:spacing w:line="360" w:lineRule="auto"/>
        <w:ind w:firstLine="1134"/>
        <w:jc w:val="both"/>
        <w:textAlignment w:val="auto"/>
        <w:rPr>
          <w:rFonts w:asciiTheme="minorHAnsi" w:hAnsiTheme="minorHAnsi" w:cstheme="minorHAnsi"/>
          <w:sz w:val="24"/>
          <w:szCs w:val="24"/>
        </w:rPr>
      </w:pPr>
    </w:p>
    <w:p w:rsidR="00BE05D7" w:rsidRPr="00BF58E2" w:rsidRDefault="00BE05D7" w:rsidP="00BF58E2">
      <w:pPr>
        <w:numPr>
          <w:ilvl w:val="1"/>
          <w:numId w:val="4"/>
        </w:numPr>
        <w:overflowPunct/>
        <w:autoSpaceDE/>
        <w:autoSpaceDN/>
        <w:adjustRightInd/>
        <w:spacing w:line="360" w:lineRule="auto"/>
        <w:ind w:left="0" w:firstLine="1134"/>
        <w:contextualSpacing/>
        <w:jc w:val="both"/>
        <w:textAlignment w:val="auto"/>
        <w:rPr>
          <w:rFonts w:asciiTheme="minorHAnsi" w:hAnsiTheme="minorHAnsi" w:cstheme="minorHAnsi"/>
          <w:b/>
          <w:sz w:val="24"/>
          <w:szCs w:val="24"/>
        </w:rPr>
      </w:pPr>
      <w:r w:rsidRPr="00BF58E2">
        <w:rPr>
          <w:rFonts w:asciiTheme="minorHAnsi" w:hAnsiTheme="minorHAnsi" w:cstheme="minorHAnsi"/>
          <w:b/>
          <w:sz w:val="24"/>
          <w:szCs w:val="24"/>
        </w:rPr>
        <w:t>Assistência Técnica e Administrativa</w:t>
      </w:r>
    </w:p>
    <w:p w:rsidR="007234DE" w:rsidRPr="00BF58E2" w:rsidRDefault="007234DE" w:rsidP="00BF58E2">
      <w:pPr>
        <w:overflowPunct/>
        <w:autoSpaceDE/>
        <w:autoSpaceDN/>
        <w:adjustRightInd/>
        <w:spacing w:line="360" w:lineRule="auto"/>
        <w:ind w:firstLine="1134"/>
        <w:jc w:val="both"/>
        <w:textAlignment w:val="auto"/>
        <w:rPr>
          <w:rFonts w:asciiTheme="minorHAnsi" w:hAnsiTheme="minorHAnsi" w:cstheme="minorHAnsi"/>
          <w:sz w:val="24"/>
          <w:szCs w:val="24"/>
        </w:rPr>
      </w:pPr>
    </w:p>
    <w:p w:rsidR="007234DE" w:rsidRPr="00BF58E2" w:rsidRDefault="00BE05D7" w:rsidP="00BF58E2">
      <w:pPr>
        <w:overflowPunct/>
        <w:autoSpaceDE/>
        <w:autoSpaceDN/>
        <w:adjustRightInd/>
        <w:spacing w:line="360" w:lineRule="auto"/>
        <w:ind w:firstLine="1134"/>
        <w:jc w:val="both"/>
        <w:textAlignment w:val="auto"/>
        <w:rPr>
          <w:rFonts w:asciiTheme="minorHAnsi" w:hAnsiTheme="minorHAnsi" w:cstheme="minorHAnsi"/>
          <w:sz w:val="24"/>
          <w:szCs w:val="24"/>
        </w:rPr>
      </w:pPr>
      <w:r w:rsidRPr="00BF58E2">
        <w:rPr>
          <w:rFonts w:asciiTheme="minorHAnsi" w:hAnsiTheme="minorHAnsi" w:cstheme="minorHAnsi"/>
          <w:sz w:val="24"/>
          <w:szCs w:val="24"/>
        </w:rPr>
        <w:lastRenderedPageBreak/>
        <w:t>Para a perfeita execução e completo acabamento das obras e serviços, a EXECUTORA se obriga, sob as responsabilidades legais vigentes, a prestar toda assistência técnica e administrativa necessária ao conveniente andamento dos trabalhos.</w:t>
      </w:r>
    </w:p>
    <w:p w:rsidR="00BE05D7" w:rsidRPr="00BF58E2" w:rsidRDefault="00BE05D7" w:rsidP="00BF58E2">
      <w:pPr>
        <w:overflowPunct/>
        <w:autoSpaceDE/>
        <w:autoSpaceDN/>
        <w:adjustRightInd/>
        <w:spacing w:line="360" w:lineRule="auto"/>
        <w:ind w:firstLine="1134"/>
        <w:jc w:val="both"/>
        <w:textAlignment w:val="auto"/>
        <w:rPr>
          <w:rFonts w:asciiTheme="minorHAnsi" w:hAnsiTheme="minorHAnsi" w:cstheme="minorHAnsi"/>
          <w:sz w:val="24"/>
          <w:szCs w:val="24"/>
        </w:rPr>
      </w:pPr>
    </w:p>
    <w:p w:rsidR="00BE05D7" w:rsidRPr="00BF58E2" w:rsidRDefault="00BE05D7" w:rsidP="00BF58E2">
      <w:pPr>
        <w:numPr>
          <w:ilvl w:val="1"/>
          <w:numId w:val="4"/>
        </w:numPr>
        <w:overflowPunct/>
        <w:autoSpaceDE/>
        <w:autoSpaceDN/>
        <w:adjustRightInd/>
        <w:spacing w:line="360" w:lineRule="auto"/>
        <w:ind w:left="0" w:firstLine="1134"/>
        <w:contextualSpacing/>
        <w:jc w:val="both"/>
        <w:textAlignment w:val="auto"/>
        <w:rPr>
          <w:rFonts w:asciiTheme="minorHAnsi" w:hAnsiTheme="minorHAnsi" w:cstheme="minorHAnsi"/>
          <w:b/>
          <w:sz w:val="24"/>
          <w:szCs w:val="24"/>
        </w:rPr>
      </w:pPr>
      <w:r w:rsidRPr="00BF58E2">
        <w:rPr>
          <w:rFonts w:asciiTheme="minorHAnsi" w:hAnsiTheme="minorHAnsi" w:cstheme="minorHAnsi"/>
          <w:b/>
          <w:sz w:val="24"/>
          <w:szCs w:val="24"/>
        </w:rPr>
        <w:t>Testes</w:t>
      </w:r>
    </w:p>
    <w:p w:rsidR="007234DE" w:rsidRPr="00BF58E2" w:rsidRDefault="007234DE" w:rsidP="00BF58E2">
      <w:pPr>
        <w:overflowPunct/>
        <w:autoSpaceDE/>
        <w:autoSpaceDN/>
        <w:adjustRightInd/>
        <w:spacing w:line="360" w:lineRule="auto"/>
        <w:ind w:firstLine="1134"/>
        <w:jc w:val="both"/>
        <w:textAlignment w:val="auto"/>
        <w:rPr>
          <w:rFonts w:asciiTheme="minorHAnsi" w:hAnsiTheme="minorHAnsi" w:cstheme="minorHAnsi"/>
          <w:sz w:val="24"/>
          <w:szCs w:val="24"/>
        </w:rPr>
      </w:pPr>
    </w:p>
    <w:p w:rsidR="00BE05D7" w:rsidRPr="00BF58E2" w:rsidRDefault="00BE05D7" w:rsidP="00BF58E2">
      <w:pPr>
        <w:overflowPunct/>
        <w:autoSpaceDE/>
        <w:autoSpaceDN/>
        <w:adjustRightInd/>
        <w:spacing w:line="360" w:lineRule="auto"/>
        <w:ind w:firstLine="1134"/>
        <w:jc w:val="both"/>
        <w:textAlignment w:val="auto"/>
        <w:rPr>
          <w:rFonts w:asciiTheme="minorHAnsi" w:hAnsiTheme="minorHAnsi" w:cstheme="minorHAnsi"/>
          <w:sz w:val="24"/>
          <w:szCs w:val="24"/>
        </w:rPr>
      </w:pPr>
      <w:r w:rsidRPr="00BF58E2">
        <w:rPr>
          <w:rFonts w:asciiTheme="minorHAnsi" w:hAnsiTheme="minorHAnsi" w:cstheme="minorHAnsi"/>
          <w:sz w:val="24"/>
          <w:szCs w:val="24"/>
        </w:rPr>
        <w:t xml:space="preserve">A boa qualidade e perfeita eficiência dos materiais, trabalhos e instalações a cargo da EXECUTORA, como condição prévia e indispensável à aceitação dos mesmos, será, sempre que </w:t>
      </w:r>
      <w:proofErr w:type="gramStart"/>
      <w:r w:rsidRPr="00BF58E2">
        <w:rPr>
          <w:rFonts w:asciiTheme="minorHAnsi" w:hAnsiTheme="minorHAnsi" w:cstheme="minorHAnsi"/>
          <w:sz w:val="24"/>
          <w:szCs w:val="24"/>
        </w:rPr>
        <w:t>necessário, submetida</w:t>
      </w:r>
      <w:proofErr w:type="gramEnd"/>
      <w:r w:rsidRPr="00BF58E2">
        <w:rPr>
          <w:rFonts w:asciiTheme="minorHAnsi" w:hAnsiTheme="minorHAnsi" w:cstheme="minorHAnsi"/>
          <w:sz w:val="24"/>
          <w:szCs w:val="24"/>
        </w:rPr>
        <w:t xml:space="preserve"> a verificações, ensaios e provas para tais fins aconselháveis.</w:t>
      </w:r>
    </w:p>
    <w:p w:rsidR="00BE05D7" w:rsidRPr="00BF58E2" w:rsidRDefault="00BE05D7" w:rsidP="00BF58E2">
      <w:pPr>
        <w:overflowPunct/>
        <w:autoSpaceDE/>
        <w:autoSpaceDN/>
        <w:adjustRightInd/>
        <w:spacing w:line="360" w:lineRule="auto"/>
        <w:ind w:firstLine="1134"/>
        <w:jc w:val="both"/>
        <w:textAlignment w:val="auto"/>
        <w:rPr>
          <w:rFonts w:asciiTheme="minorHAnsi" w:hAnsiTheme="minorHAnsi" w:cstheme="minorHAnsi"/>
          <w:sz w:val="24"/>
          <w:szCs w:val="24"/>
        </w:rPr>
      </w:pPr>
    </w:p>
    <w:p w:rsidR="00BE05D7" w:rsidRPr="00BF58E2" w:rsidRDefault="00BE05D7" w:rsidP="00BF58E2">
      <w:pPr>
        <w:numPr>
          <w:ilvl w:val="0"/>
          <w:numId w:val="4"/>
        </w:numPr>
        <w:overflowPunct/>
        <w:autoSpaceDE/>
        <w:autoSpaceDN/>
        <w:adjustRightInd/>
        <w:spacing w:line="360" w:lineRule="auto"/>
        <w:ind w:left="0" w:firstLine="1134"/>
        <w:contextualSpacing/>
        <w:jc w:val="both"/>
        <w:textAlignment w:val="auto"/>
        <w:rPr>
          <w:rFonts w:asciiTheme="minorHAnsi" w:hAnsiTheme="minorHAnsi" w:cstheme="minorHAnsi"/>
          <w:b/>
          <w:sz w:val="24"/>
          <w:szCs w:val="24"/>
        </w:rPr>
      </w:pPr>
      <w:r w:rsidRPr="00BF58E2">
        <w:rPr>
          <w:rFonts w:asciiTheme="minorHAnsi" w:hAnsiTheme="minorHAnsi" w:cstheme="minorHAnsi"/>
          <w:b/>
          <w:sz w:val="24"/>
          <w:szCs w:val="24"/>
        </w:rPr>
        <w:t>MATERIAIS ESPECIFICADOS</w:t>
      </w:r>
    </w:p>
    <w:p w:rsidR="007234DE" w:rsidRPr="00BF58E2" w:rsidRDefault="007234DE" w:rsidP="00BF58E2">
      <w:pPr>
        <w:overflowPunct/>
        <w:autoSpaceDE/>
        <w:autoSpaceDN/>
        <w:adjustRightInd/>
        <w:spacing w:line="360" w:lineRule="auto"/>
        <w:ind w:firstLine="1134"/>
        <w:jc w:val="both"/>
        <w:textAlignment w:val="auto"/>
        <w:rPr>
          <w:rFonts w:asciiTheme="minorHAnsi" w:hAnsiTheme="minorHAnsi" w:cstheme="minorHAnsi"/>
          <w:sz w:val="24"/>
          <w:szCs w:val="24"/>
        </w:rPr>
      </w:pPr>
    </w:p>
    <w:p w:rsidR="00BE05D7" w:rsidRPr="00BF58E2" w:rsidRDefault="00BE05D7" w:rsidP="00BF58E2">
      <w:pPr>
        <w:pStyle w:val="PargrafodaLista"/>
        <w:numPr>
          <w:ilvl w:val="1"/>
          <w:numId w:val="4"/>
        </w:numPr>
        <w:overflowPunct/>
        <w:autoSpaceDE/>
        <w:autoSpaceDN/>
        <w:adjustRightInd/>
        <w:spacing w:line="360" w:lineRule="auto"/>
        <w:ind w:left="0" w:firstLine="1134"/>
        <w:jc w:val="both"/>
        <w:textAlignment w:val="auto"/>
        <w:rPr>
          <w:rFonts w:asciiTheme="minorHAnsi" w:hAnsiTheme="minorHAnsi" w:cstheme="minorHAnsi"/>
          <w:sz w:val="24"/>
          <w:szCs w:val="24"/>
        </w:rPr>
      </w:pPr>
      <w:r w:rsidRPr="00BF58E2">
        <w:rPr>
          <w:rFonts w:asciiTheme="minorHAnsi" w:hAnsiTheme="minorHAnsi" w:cstheme="minorHAnsi"/>
          <w:sz w:val="24"/>
          <w:szCs w:val="24"/>
        </w:rPr>
        <w:t>Todos os materiais indicados na presente Especificação Técnica deverão ser considerados como simples referência, podendo ser substituídos por produtos de outra marca.</w:t>
      </w:r>
    </w:p>
    <w:p w:rsidR="00BE05D7" w:rsidRPr="00BF58E2" w:rsidRDefault="00BE05D7" w:rsidP="00BF58E2">
      <w:pPr>
        <w:overflowPunct/>
        <w:autoSpaceDE/>
        <w:autoSpaceDN/>
        <w:adjustRightInd/>
        <w:spacing w:line="360" w:lineRule="auto"/>
        <w:ind w:firstLine="1134"/>
        <w:jc w:val="both"/>
        <w:textAlignment w:val="auto"/>
        <w:rPr>
          <w:rFonts w:asciiTheme="minorHAnsi" w:hAnsiTheme="minorHAnsi" w:cstheme="minorHAnsi"/>
          <w:sz w:val="24"/>
          <w:szCs w:val="24"/>
        </w:rPr>
      </w:pPr>
    </w:p>
    <w:p w:rsidR="00BE05D7" w:rsidRPr="00BF58E2" w:rsidRDefault="00BE05D7" w:rsidP="00BF58E2">
      <w:pPr>
        <w:pStyle w:val="PargrafodaLista"/>
        <w:numPr>
          <w:ilvl w:val="1"/>
          <w:numId w:val="4"/>
        </w:numPr>
        <w:overflowPunct/>
        <w:autoSpaceDE/>
        <w:autoSpaceDN/>
        <w:adjustRightInd/>
        <w:spacing w:line="360" w:lineRule="auto"/>
        <w:ind w:left="0" w:firstLine="1134"/>
        <w:jc w:val="both"/>
        <w:textAlignment w:val="auto"/>
        <w:rPr>
          <w:rFonts w:asciiTheme="minorHAnsi" w:hAnsiTheme="minorHAnsi" w:cstheme="minorHAnsi"/>
          <w:sz w:val="24"/>
          <w:szCs w:val="24"/>
        </w:rPr>
      </w:pPr>
      <w:r w:rsidRPr="00BF58E2">
        <w:rPr>
          <w:rFonts w:asciiTheme="minorHAnsi" w:hAnsiTheme="minorHAnsi" w:cstheme="minorHAnsi"/>
          <w:sz w:val="24"/>
          <w:szCs w:val="24"/>
        </w:rPr>
        <w:t>Esta substituição só poderá ser efetuada mediante expressa autorização, por escrito, da equipe de FISCALIZAÇÃO e deverá ser regulada pelo critério de analogia ou similaridade, conforme a seguir definido:</w:t>
      </w:r>
    </w:p>
    <w:p w:rsidR="00BE05D7" w:rsidRPr="00BF58E2" w:rsidRDefault="00BE05D7" w:rsidP="00BF58E2">
      <w:pPr>
        <w:overflowPunct/>
        <w:autoSpaceDE/>
        <w:autoSpaceDN/>
        <w:adjustRightInd/>
        <w:spacing w:line="360" w:lineRule="auto"/>
        <w:ind w:firstLine="1134"/>
        <w:jc w:val="both"/>
        <w:textAlignment w:val="auto"/>
        <w:rPr>
          <w:rFonts w:asciiTheme="minorHAnsi" w:hAnsiTheme="minorHAnsi" w:cstheme="minorHAnsi"/>
          <w:sz w:val="24"/>
          <w:szCs w:val="24"/>
        </w:rPr>
      </w:pPr>
    </w:p>
    <w:p w:rsidR="00BE05D7" w:rsidRPr="00BF58E2" w:rsidRDefault="00BE05D7" w:rsidP="00BF58E2">
      <w:pPr>
        <w:pStyle w:val="PargrafodaLista"/>
        <w:numPr>
          <w:ilvl w:val="1"/>
          <w:numId w:val="4"/>
        </w:numPr>
        <w:overflowPunct/>
        <w:autoSpaceDE/>
        <w:autoSpaceDN/>
        <w:adjustRightInd/>
        <w:spacing w:line="360" w:lineRule="auto"/>
        <w:ind w:left="0" w:firstLine="1134"/>
        <w:jc w:val="both"/>
        <w:textAlignment w:val="auto"/>
        <w:rPr>
          <w:rFonts w:asciiTheme="minorHAnsi" w:hAnsiTheme="minorHAnsi" w:cstheme="minorHAnsi"/>
          <w:sz w:val="24"/>
          <w:szCs w:val="24"/>
        </w:rPr>
      </w:pPr>
      <w:r w:rsidRPr="00BF58E2">
        <w:rPr>
          <w:rFonts w:asciiTheme="minorHAnsi" w:hAnsiTheme="minorHAnsi" w:cstheme="minorHAnsi"/>
          <w:sz w:val="24"/>
          <w:szCs w:val="24"/>
        </w:rPr>
        <w:t>Diz-se que dois materiais apresentam analogia total ou equivalência se desempenham idêntica função construtiva e apresentam as mesmas características exigidas na especificação do material ou norma de execução que a eles se refiram.</w:t>
      </w:r>
    </w:p>
    <w:p w:rsidR="00BE05D7" w:rsidRPr="00BF58E2" w:rsidRDefault="00BE05D7" w:rsidP="00BF58E2">
      <w:pPr>
        <w:overflowPunct/>
        <w:autoSpaceDE/>
        <w:autoSpaceDN/>
        <w:adjustRightInd/>
        <w:spacing w:line="360" w:lineRule="auto"/>
        <w:ind w:firstLine="1134"/>
        <w:jc w:val="both"/>
        <w:textAlignment w:val="auto"/>
        <w:rPr>
          <w:rFonts w:asciiTheme="minorHAnsi" w:hAnsiTheme="minorHAnsi" w:cstheme="minorHAnsi"/>
          <w:sz w:val="24"/>
          <w:szCs w:val="24"/>
        </w:rPr>
      </w:pPr>
    </w:p>
    <w:p w:rsidR="007234DE" w:rsidRPr="00BF58E2" w:rsidRDefault="00BE05D7" w:rsidP="00BF58E2">
      <w:pPr>
        <w:pStyle w:val="PargrafodaLista"/>
        <w:numPr>
          <w:ilvl w:val="1"/>
          <w:numId w:val="4"/>
        </w:numPr>
        <w:overflowPunct/>
        <w:autoSpaceDE/>
        <w:autoSpaceDN/>
        <w:adjustRightInd/>
        <w:spacing w:line="360" w:lineRule="auto"/>
        <w:ind w:left="0" w:firstLine="1134"/>
        <w:jc w:val="both"/>
        <w:textAlignment w:val="auto"/>
        <w:rPr>
          <w:rFonts w:asciiTheme="minorHAnsi" w:hAnsiTheme="minorHAnsi" w:cstheme="minorHAnsi"/>
          <w:sz w:val="24"/>
          <w:szCs w:val="24"/>
        </w:rPr>
      </w:pPr>
      <w:r w:rsidRPr="00BF58E2">
        <w:rPr>
          <w:rFonts w:asciiTheme="minorHAnsi" w:hAnsiTheme="minorHAnsi" w:cstheme="minorHAnsi"/>
          <w:sz w:val="24"/>
          <w:szCs w:val="24"/>
        </w:rPr>
        <w:t>Diz-se que dois materiais apresentam analogia parcial ou semelhança se desempenham idêntica função construtiva, mas não apresentam as mesmas características exigidas na especificação do material ou norma de execução que a eles se refiram.</w:t>
      </w:r>
    </w:p>
    <w:p w:rsidR="007234DE" w:rsidRPr="00BF58E2" w:rsidRDefault="007234DE" w:rsidP="00BF58E2">
      <w:pPr>
        <w:overflowPunct/>
        <w:autoSpaceDE/>
        <w:autoSpaceDN/>
        <w:adjustRightInd/>
        <w:spacing w:line="360" w:lineRule="auto"/>
        <w:ind w:firstLine="1134"/>
        <w:jc w:val="both"/>
        <w:textAlignment w:val="auto"/>
        <w:rPr>
          <w:rFonts w:asciiTheme="minorHAnsi" w:hAnsiTheme="minorHAnsi" w:cstheme="minorHAnsi"/>
          <w:sz w:val="24"/>
          <w:szCs w:val="24"/>
        </w:rPr>
      </w:pPr>
    </w:p>
    <w:p w:rsidR="00BE05D7" w:rsidRPr="00BF58E2" w:rsidRDefault="00BE05D7" w:rsidP="00BF58E2">
      <w:pPr>
        <w:numPr>
          <w:ilvl w:val="0"/>
          <w:numId w:val="4"/>
        </w:numPr>
        <w:overflowPunct/>
        <w:autoSpaceDE/>
        <w:autoSpaceDN/>
        <w:adjustRightInd/>
        <w:spacing w:line="360" w:lineRule="auto"/>
        <w:ind w:left="0" w:firstLine="1134"/>
        <w:contextualSpacing/>
        <w:jc w:val="both"/>
        <w:textAlignment w:val="auto"/>
        <w:rPr>
          <w:rFonts w:asciiTheme="minorHAnsi" w:hAnsiTheme="minorHAnsi" w:cstheme="minorHAnsi"/>
          <w:b/>
          <w:sz w:val="24"/>
          <w:szCs w:val="24"/>
        </w:rPr>
      </w:pPr>
      <w:r w:rsidRPr="00BF58E2">
        <w:rPr>
          <w:rFonts w:asciiTheme="minorHAnsi" w:hAnsiTheme="minorHAnsi" w:cstheme="minorHAnsi"/>
          <w:b/>
          <w:sz w:val="24"/>
          <w:szCs w:val="24"/>
        </w:rPr>
        <w:t>ACEITAÇÃO DA OBRA</w:t>
      </w:r>
    </w:p>
    <w:p w:rsidR="007234DE" w:rsidRPr="00BF58E2" w:rsidRDefault="007234DE" w:rsidP="00BF58E2">
      <w:pPr>
        <w:overflowPunct/>
        <w:autoSpaceDE/>
        <w:autoSpaceDN/>
        <w:adjustRightInd/>
        <w:spacing w:line="360" w:lineRule="auto"/>
        <w:ind w:firstLine="1134"/>
        <w:jc w:val="both"/>
        <w:textAlignment w:val="auto"/>
        <w:rPr>
          <w:rFonts w:asciiTheme="minorHAnsi" w:hAnsiTheme="minorHAnsi" w:cstheme="minorHAnsi"/>
          <w:sz w:val="24"/>
          <w:szCs w:val="24"/>
        </w:rPr>
      </w:pPr>
    </w:p>
    <w:p w:rsidR="00BE05D7" w:rsidRPr="00BF58E2" w:rsidRDefault="00BE05D7" w:rsidP="00BF58E2">
      <w:pPr>
        <w:pStyle w:val="PargrafodaLista"/>
        <w:numPr>
          <w:ilvl w:val="1"/>
          <w:numId w:val="4"/>
        </w:numPr>
        <w:overflowPunct/>
        <w:autoSpaceDE/>
        <w:autoSpaceDN/>
        <w:adjustRightInd/>
        <w:spacing w:line="360" w:lineRule="auto"/>
        <w:ind w:left="0" w:firstLine="1134"/>
        <w:jc w:val="both"/>
        <w:textAlignment w:val="auto"/>
        <w:rPr>
          <w:rFonts w:asciiTheme="minorHAnsi" w:hAnsiTheme="minorHAnsi" w:cstheme="minorHAnsi"/>
          <w:sz w:val="24"/>
          <w:szCs w:val="24"/>
        </w:rPr>
      </w:pPr>
      <w:r w:rsidRPr="00BF58E2">
        <w:rPr>
          <w:rFonts w:asciiTheme="minorHAnsi" w:hAnsiTheme="minorHAnsi" w:cstheme="minorHAnsi"/>
          <w:sz w:val="24"/>
          <w:szCs w:val="24"/>
        </w:rPr>
        <w:t>A obra deverá ser entregue completamente limpa, livre de entulhos e sobras de materiais, provenientes da execução e instalações.</w:t>
      </w:r>
    </w:p>
    <w:p w:rsidR="00BE05D7" w:rsidRPr="00BF58E2" w:rsidRDefault="00BE05D7" w:rsidP="00BF58E2">
      <w:pPr>
        <w:overflowPunct/>
        <w:autoSpaceDE/>
        <w:autoSpaceDN/>
        <w:adjustRightInd/>
        <w:spacing w:line="360" w:lineRule="auto"/>
        <w:ind w:firstLine="1134"/>
        <w:jc w:val="both"/>
        <w:textAlignment w:val="auto"/>
        <w:rPr>
          <w:rFonts w:asciiTheme="minorHAnsi" w:hAnsiTheme="minorHAnsi" w:cstheme="minorHAnsi"/>
          <w:sz w:val="24"/>
          <w:szCs w:val="24"/>
        </w:rPr>
      </w:pPr>
    </w:p>
    <w:p w:rsidR="00BE05D7" w:rsidRPr="00BF58E2" w:rsidRDefault="00BE05D7" w:rsidP="00BF58E2">
      <w:pPr>
        <w:pStyle w:val="PargrafodaLista"/>
        <w:numPr>
          <w:ilvl w:val="1"/>
          <w:numId w:val="4"/>
        </w:numPr>
        <w:overflowPunct/>
        <w:autoSpaceDE/>
        <w:autoSpaceDN/>
        <w:adjustRightInd/>
        <w:spacing w:line="360" w:lineRule="auto"/>
        <w:ind w:left="0" w:firstLine="1134"/>
        <w:jc w:val="both"/>
        <w:textAlignment w:val="auto"/>
        <w:rPr>
          <w:rFonts w:asciiTheme="minorHAnsi" w:hAnsiTheme="minorHAnsi" w:cstheme="minorHAnsi"/>
          <w:sz w:val="24"/>
          <w:szCs w:val="24"/>
        </w:rPr>
      </w:pPr>
      <w:r w:rsidRPr="00BF58E2">
        <w:rPr>
          <w:rFonts w:asciiTheme="minorHAnsi" w:hAnsiTheme="minorHAnsi" w:cstheme="minorHAnsi"/>
          <w:sz w:val="24"/>
          <w:szCs w:val="24"/>
        </w:rPr>
        <w:t>Todos os Sistemas deverão ser testados e estar em perfeito funcionamento.</w:t>
      </w:r>
    </w:p>
    <w:p w:rsidR="00BE05D7" w:rsidRPr="00BF58E2" w:rsidRDefault="00BE05D7" w:rsidP="00BF58E2">
      <w:pPr>
        <w:overflowPunct/>
        <w:autoSpaceDE/>
        <w:autoSpaceDN/>
        <w:adjustRightInd/>
        <w:spacing w:line="360" w:lineRule="auto"/>
        <w:ind w:firstLine="1134"/>
        <w:jc w:val="both"/>
        <w:textAlignment w:val="auto"/>
        <w:rPr>
          <w:rFonts w:asciiTheme="minorHAnsi" w:hAnsiTheme="minorHAnsi" w:cstheme="minorHAnsi"/>
          <w:sz w:val="24"/>
          <w:szCs w:val="24"/>
        </w:rPr>
      </w:pPr>
    </w:p>
    <w:p w:rsidR="00BE05D7" w:rsidRPr="00BF58E2" w:rsidRDefault="00BE05D7" w:rsidP="00BF58E2">
      <w:pPr>
        <w:pStyle w:val="PargrafodaLista"/>
        <w:numPr>
          <w:ilvl w:val="1"/>
          <w:numId w:val="4"/>
        </w:numPr>
        <w:overflowPunct/>
        <w:autoSpaceDE/>
        <w:autoSpaceDN/>
        <w:adjustRightInd/>
        <w:spacing w:line="360" w:lineRule="auto"/>
        <w:ind w:left="0" w:firstLine="1134"/>
        <w:jc w:val="both"/>
        <w:textAlignment w:val="auto"/>
        <w:rPr>
          <w:rFonts w:asciiTheme="minorHAnsi" w:hAnsiTheme="minorHAnsi" w:cstheme="minorHAnsi"/>
          <w:sz w:val="24"/>
          <w:szCs w:val="24"/>
        </w:rPr>
      </w:pPr>
      <w:r w:rsidRPr="00BF58E2">
        <w:rPr>
          <w:rFonts w:asciiTheme="minorHAnsi" w:hAnsiTheme="minorHAnsi" w:cstheme="minorHAnsi"/>
          <w:sz w:val="24"/>
          <w:szCs w:val="24"/>
        </w:rPr>
        <w:t>Quando houver modificações de Projetos, aprovados pela PREFEITURA DE ITAJAÍ</w:t>
      </w:r>
      <w:proofErr w:type="gramStart"/>
      <w:r w:rsidRPr="00BF58E2">
        <w:rPr>
          <w:rFonts w:asciiTheme="minorHAnsi" w:hAnsiTheme="minorHAnsi" w:cstheme="minorHAnsi"/>
          <w:sz w:val="24"/>
          <w:szCs w:val="24"/>
        </w:rPr>
        <w:t>, deverá</w:t>
      </w:r>
      <w:proofErr w:type="gramEnd"/>
      <w:r w:rsidRPr="00BF58E2">
        <w:rPr>
          <w:rFonts w:asciiTheme="minorHAnsi" w:hAnsiTheme="minorHAnsi" w:cstheme="minorHAnsi"/>
          <w:sz w:val="24"/>
          <w:szCs w:val="24"/>
        </w:rPr>
        <w:t xml:space="preserve"> ser entregue a esta, em cópia </w:t>
      </w:r>
      <w:r w:rsidR="00E845D2" w:rsidRPr="00BF58E2">
        <w:rPr>
          <w:rFonts w:asciiTheme="minorHAnsi" w:hAnsiTheme="minorHAnsi" w:cstheme="minorHAnsi"/>
          <w:sz w:val="24"/>
          <w:szCs w:val="24"/>
        </w:rPr>
        <w:t>impressa</w:t>
      </w:r>
      <w:r w:rsidRPr="00BF58E2">
        <w:rPr>
          <w:rFonts w:asciiTheme="minorHAnsi" w:hAnsiTheme="minorHAnsi" w:cstheme="minorHAnsi"/>
          <w:sz w:val="24"/>
          <w:szCs w:val="24"/>
        </w:rPr>
        <w:t>, um conjunto completo de pranchas dos Projetos, atualizadas, rigorosamente de acordo com os serviços executados.</w:t>
      </w:r>
    </w:p>
    <w:p w:rsidR="00BE05D7" w:rsidRPr="00BF58E2" w:rsidRDefault="00BE05D7" w:rsidP="00BF58E2">
      <w:pPr>
        <w:overflowPunct/>
        <w:autoSpaceDE/>
        <w:autoSpaceDN/>
        <w:adjustRightInd/>
        <w:spacing w:line="360" w:lineRule="auto"/>
        <w:ind w:firstLine="1134"/>
        <w:jc w:val="both"/>
        <w:textAlignment w:val="auto"/>
        <w:rPr>
          <w:rFonts w:asciiTheme="minorHAnsi" w:hAnsiTheme="minorHAnsi" w:cstheme="minorHAnsi"/>
          <w:sz w:val="24"/>
          <w:szCs w:val="24"/>
        </w:rPr>
      </w:pPr>
    </w:p>
    <w:p w:rsidR="00BE05D7" w:rsidRPr="00BF58E2" w:rsidRDefault="00BE05D7" w:rsidP="00BF58E2">
      <w:pPr>
        <w:pStyle w:val="PargrafodaLista"/>
        <w:numPr>
          <w:ilvl w:val="1"/>
          <w:numId w:val="4"/>
        </w:numPr>
        <w:overflowPunct/>
        <w:autoSpaceDE/>
        <w:autoSpaceDN/>
        <w:adjustRightInd/>
        <w:spacing w:line="360" w:lineRule="auto"/>
        <w:ind w:left="0" w:firstLine="1134"/>
        <w:jc w:val="both"/>
        <w:textAlignment w:val="auto"/>
        <w:rPr>
          <w:rFonts w:asciiTheme="minorHAnsi" w:hAnsiTheme="minorHAnsi" w:cstheme="minorHAnsi"/>
          <w:sz w:val="24"/>
          <w:szCs w:val="24"/>
        </w:rPr>
      </w:pPr>
      <w:r w:rsidRPr="00BF58E2">
        <w:rPr>
          <w:rFonts w:asciiTheme="minorHAnsi" w:hAnsiTheme="minorHAnsi" w:cstheme="minorHAnsi"/>
          <w:sz w:val="24"/>
          <w:szCs w:val="24"/>
        </w:rPr>
        <w:t xml:space="preserve">Quando as obras e serviços ficarem inteiramente concluídos, de perfeito acordo com os Projetos e suas Especificações Técnicas e satisfeitas as exigências do item </w:t>
      </w:r>
      <w:proofErr w:type="gramStart"/>
      <w:r w:rsidRPr="00BF58E2">
        <w:rPr>
          <w:rFonts w:asciiTheme="minorHAnsi" w:hAnsiTheme="minorHAnsi" w:cstheme="minorHAnsi"/>
          <w:sz w:val="24"/>
          <w:szCs w:val="24"/>
        </w:rPr>
        <w:t>4</w:t>
      </w:r>
      <w:proofErr w:type="gramEnd"/>
      <w:r w:rsidRPr="00BF58E2">
        <w:rPr>
          <w:rFonts w:asciiTheme="minorHAnsi" w:hAnsiTheme="minorHAnsi" w:cstheme="minorHAnsi"/>
          <w:sz w:val="24"/>
          <w:szCs w:val="24"/>
        </w:rPr>
        <w:t xml:space="preserve"> anterior, será efetuada uma vistoria conjunta (EXECUTORA E FISCALIZAÇÃO) para o recebimento das obras.</w:t>
      </w:r>
    </w:p>
    <w:p w:rsidR="00BE05D7" w:rsidRPr="00BF58E2" w:rsidRDefault="00BE05D7" w:rsidP="00BF58E2">
      <w:pPr>
        <w:overflowPunct/>
        <w:autoSpaceDE/>
        <w:autoSpaceDN/>
        <w:adjustRightInd/>
        <w:spacing w:line="360" w:lineRule="auto"/>
        <w:ind w:firstLine="1134"/>
        <w:jc w:val="both"/>
        <w:textAlignment w:val="auto"/>
        <w:rPr>
          <w:rFonts w:asciiTheme="minorHAnsi" w:hAnsiTheme="minorHAnsi" w:cstheme="minorHAnsi"/>
          <w:sz w:val="24"/>
          <w:szCs w:val="24"/>
        </w:rPr>
      </w:pPr>
    </w:p>
    <w:p w:rsidR="00BE05D7" w:rsidRPr="00BF58E2" w:rsidRDefault="00BE05D7" w:rsidP="00BF58E2">
      <w:pPr>
        <w:pStyle w:val="PargrafodaLista"/>
        <w:numPr>
          <w:ilvl w:val="1"/>
          <w:numId w:val="4"/>
        </w:numPr>
        <w:overflowPunct/>
        <w:autoSpaceDE/>
        <w:autoSpaceDN/>
        <w:adjustRightInd/>
        <w:spacing w:line="360" w:lineRule="auto"/>
        <w:ind w:left="0" w:firstLine="1134"/>
        <w:jc w:val="both"/>
        <w:textAlignment w:val="auto"/>
        <w:rPr>
          <w:rFonts w:asciiTheme="minorHAnsi" w:hAnsiTheme="minorHAnsi" w:cstheme="minorHAnsi"/>
          <w:sz w:val="24"/>
          <w:szCs w:val="24"/>
        </w:rPr>
      </w:pPr>
      <w:r w:rsidRPr="00BF58E2">
        <w:rPr>
          <w:rFonts w:asciiTheme="minorHAnsi" w:hAnsiTheme="minorHAnsi" w:cstheme="minorHAnsi"/>
          <w:sz w:val="24"/>
          <w:szCs w:val="24"/>
        </w:rPr>
        <w:t xml:space="preserve">Se, nesta ocasião, forem constatadas pendências de pequena monta, desde que não impeditivas para a aceitação da obra, será lavrado um Termo de Recebimento Provisório, onde deverão constar </w:t>
      </w:r>
      <w:proofErr w:type="gramStart"/>
      <w:r w:rsidRPr="00BF58E2">
        <w:rPr>
          <w:rFonts w:asciiTheme="minorHAnsi" w:hAnsiTheme="minorHAnsi" w:cstheme="minorHAnsi"/>
          <w:sz w:val="24"/>
          <w:szCs w:val="24"/>
        </w:rPr>
        <w:t>as irregularidades apontadas pela FISCALIZAÇÃO e estabelecido</w:t>
      </w:r>
      <w:proofErr w:type="gramEnd"/>
      <w:r w:rsidRPr="00BF58E2">
        <w:rPr>
          <w:rFonts w:asciiTheme="minorHAnsi" w:hAnsiTheme="minorHAnsi" w:cstheme="minorHAnsi"/>
          <w:sz w:val="24"/>
          <w:szCs w:val="24"/>
        </w:rPr>
        <w:t xml:space="preserve"> um prazo de, no máximo, 15 (quinze) dias corridos para a superação destas, para em até 90 (noventa) ser emitido o Termo de Recebimento Definitivo.</w:t>
      </w:r>
    </w:p>
    <w:p w:rsidR="00BE05D7" w:rsidRPr="00BF58E2" w:rsidRDefault="00BE05D7" w:rsidP="00BF58E2">
      <w:pPr>
        <w:overflowPunct/>
        <w:autoSpaceDE/>
        <w:autoSpaceDN/>
        <w:adjustRightInd/>
        <w:spacing w:line="360" w:lineRule="auto"/>
        <w:ind w:firstLine="1134"/>
        <w:jc w:val="both"/>
        <w:textAlignment w:val="auto"/>
        <w:rPr>
          <w:rFonts w:asciiTheme="minorHAnsi" w:hAnsiTheme="minorHAnsi" w:cstheme="minorHAnsi"/>
          <w:sz w:val="24"/>
          <w:szCs w:val="24"/>
        </w:rPr>
      </w:pPr>
    </w:p>
    <w:p w:rsidR="00BE05D7" w:rsidRPr="00BF58E2" w:rsidRDefault="00BE05D7" w:rsidP="00BF58E2">
      <w:pPr>
        <w:pStyle w:val="PargrafodaLista"/>
        <w:numPr>
          <w:ilvl w:val="1"/>
          <w:numId w:val="4"/>
        </w:numPr>
        <w:overflowPunct/>
        <w:autoSpaceDE/>
        <w:autoSpaceDN/>
        <w:adjustRightInd/>
        <w:spacing w:line="360" w:lineRule="auto"/>
        <w:ind w:left="0" w:firstLine="1134"/>
        <w:jc w:val="both"/>
        <w:textAlignment w:val="auto"/>
        <w:rPr>
          <w:rFonts w:asciiTheme="minorHAnsi" w:hAnsiTheme="minorHAnsi" w:cstheme="minorHAnsi"/>
          <w:sz w:val="24"/>
          <w:szCs w:val="24"/>
        </w:rPr>
      </w:pPr>
      <w:r w:rsidRPr="00BF58E2">
        <w:rPr>
          <w:rFonts w:asciiTheme="minorHAnsi" w:hAnsiTheme="minorHAnsi" w:cstheme="minorHAnsi"/>
          <w:sz w:val="24"/>
          <w:szCs w:val="24"/>
        </w:rPr>
        <w:t>Os Termos de Recebimento Provisório e Definitivo deverão ser emitidos em três vias de igual teor, todas elas assinadas por um representante da EXECUTORA e por representantes da Prefeitura.</w:t>
      </w:r>
    </w:p>
    <w:p w:rsidR="00BE05D7" w:rsidRPr="00BF58E2" w:rsidRDefault="00BE05D7" w:rsidP="00BF58E2">
      <w:pPr>
        <w:overflowPunct/>
        <w:autoSpaceDE/>
        <w:autoSpaceDN/>
        <w:adjustRightInd/>
        <w:spacing w:line="360" w:lineRule="auto"/>
        <w:ind w:firstLine="1134"/>
        <w:jc w:val="both"/>
        <w:textAlignment w:val="auto"/>
        <w:rPr>
          <w:rFonts w:asciiTheme="minorHAnsi" w:hAnsiTheme="minorHAnsi" w:cstheme="minorHAnsi"/>
          <w:sz w:val="24"/>
          <w:szCs w:val="24"/>
        </w:rPr>
      </w:pPr>
    </w:p>
    <w:p w:rsidR="008E6F66" w:rsidRPr="00262FD6" w:rsidRDefault="00BE05D7" w:rsidP="00BF58E2">
      <w:pPr>
        <w:pStyle w:val="PargrafodaLista"/>
        <w:numPr>
          <w:ilvl w:val="1"/>
          <w:numId w:val="4"/>
        </w:numPr>
        <w:overflowPunct/>
        <w:autoSpaceDE/>
        <w:autoSpaceDN/>
        <w:adjustRightInd/>
        <w:spacing w:line="360" w:lineRule="auto"/>
        <w:ind w:left="0" w:firstLine="1134"/>
        <w:jc w:val="both"/>
        <w:textAlignment w:val="auto"/>
        <w:rPr>
          <w:rFonts w:asciiTheme="minorHAnsi" w:hAnsiTheme="minorHAnsi" w:cstheme="minorHAnsi"/>
          <w:b/>
          <w:sz w:val="24"/>
          <w:szCs w:val="24"/>
        </w:rPr>
      </w:pPr>
      <w:r w:rsidRPr="00262FD6">
        <w:rPr>
          <w:rFonts w:asciiTheme="minorHAnsi" w:hAnsiTheme="minorHAnsi" w:cstheme="minorHAnsi"/>
          <w:sz w:val="24"/>
          <w:szCs w:val="24"/>
        </w:rPr>
        <w:t xml:space="preserve">O Termo de Recebimento Definitivo deve conter formal declaração de que o prazo de </w:t>
      </w:r>
      <w:proofErr w:type="gramStart"/>
      <w:r w:rsidRPr="00262FD6">
        <w:rPr>
          <w:rFonts w:asciiTheme="minorHAnsi" w:hAnsiTheme="minorHAnsi" w:cstheme="minorHAnsi"/>
          <w:sz w:val="24"/>
          <w:szCs w:val="24"/>
        </w:rPr>
        <w:t>5</w:t>
      </w:r>
      <w:proofErr w:type="gramEnd"/>
      <w:r w:rsidRPr="00262FD6">
        <w:rPr>
          <w:rFonts w:asciiTheme="minorHAnsi" w:hAnsiTheme="minorHAnsi" w:cstheme="minorHAnsi"/>
          <w:sz w:val="24"/>
          <w:szCs w:val="24"/>
        </w:rPr>
        <w:t xml:space="preserve"> (cinco) anos mencionado no Artigo 1245 do código Civil, referente à </w:t>
      </w:r>
      <w:r w:rsidRPr="00262FD6">
        <w:rPr>
          <w:rFonts w:asciiTheme="minorHAnsi" w:hAnsiTheme="minorHAnsi" w:cstheme="minorHAnsi"/>
          <w:sz w:val="24"/>
          <w:szCs w:val="24"/>
        </w:rPr>
        <w:lastRenderedPageBreak/>
        <w:t>responsabilidade da EXECUTORA é contado, em qualquer hipótese, a partir da data deste mesmo Termo.</w:t>
      </w:r>
    </w:p>
    <w:p w:rsidR="00BE05D7" w:rsidRPr="00BF58E2" w:rsidRDefault="00BE05D7" w:rsidP="00BF58E2">
      <w:pPr>
        <w:overflowPunct/>
        <w:autoSpaceDE/>
        <w:autoSpaceDN/>
        <w:adjustRightInd/>
        <w:spacing w:line="360" w:lineRule="auto"/>
        <w:ind w:firstLine="1134"/>
        <w:jc w:val="both"/>
        <w:textAlignment w:val="auto"/>
        <w:rPr>
          <w:rFonts w:asciiTheme="minorHAnsi" w:hAnsiTheme="minorHAnsi" w:cstheme="minorHAnsi"/>
          <w:b/>
          <w:sz w:val="24"/>
          <w:szCs w:val="24"/>
        </w:rPr>
      </w:pPr>
      <w:r w:rsidRPr="00BF58E2">
        <w:rPr>
          <w:rFonts w:asciiTheme="minorHAnsi" w:hAnsiTheme="minorHAnsi" w:cstheme="minorHAnsi"/>
          <w:b/>
          <w:sz w:val="24"/>
          <w:szCs w:val="24"/>
        </w:rPr>
        <w:t>PARTE II</w:t>
      </w:r>
    </w:p>
    <w:p w:rsidR="002D6049" w:rsidRPr="00BF58E2" w:rsidRDefault="002D6049" w:rsidP="00BF58E2">
      <w:pPr>
        <w:overflowPunct/>
        <w:autoSpaceDE/>
        <w:autoSpaceDN/>
        <w:adjustRightInd/>
        <w:spacing w:line="360" w:lineRule="auto"/>
        <w:ind w:firstLine="1134"/>
        <w:jc w:val="both"/>
        <w:textAlignment w:val="auto"/>
        <w:rPr>
          <w:rFonts w:asciiTheme="minorHAnsi" w:hAnsiTheme="minorHAnsi" w:cstheme="minorHAnsi"/>
          <w:b/>
          <w:sz w:val="24"/>
          <w:szCs w:val="24"/>
        </w:rPr>
      </w:pPr>
    </w:p>
    <w:p w:rsidR="00BE05D7" w:rsidRPr="00BF58E2" w:rsidRDefault="00BE05D7" w:rsidP="00BF58E2">
      <w:pPr>
        <w:overflowPunct/>
        <w:autoSpaceDE/>
        <w:autoSpaceDN/>
        <w:adjustRightInd/>
        <w:spacing w:line="360" w:lineRule="auto"/>
        <w:ind w:firstLine="1134"/>
        <w:jc w:val="both"/>
        <w:textAlignment w:val="auto"/>
        <w:rPr>
          <w:rFonts w:asciiTheme="minorHAnsi" w:hAnsiTheme="minorHAnsi" w:cstheme="minorHAnsi"/>
          <w:sz w:val="24"/>
          <w:szCs w:val="24"/>
        </w:rPr>
      </w:pPr>
      <w:r w:rsidRPr="00BF58E2">
        <w:rPr>
          <w:rFonts w:asciiTheme="minorHAnsi" w:hAnsiTheme="minorHAnsi" w:cstheme="minorHAnsi"/>
          <w:b/>
          <w:sz w:val="24"/>
          <w:szCs w:val="24"/>
        </w:rPr>
        <w:t>ESPECIFICAÇÕES TÉCNICAS</w:t>
      </w:r>
    </w:p>
    <w:p w:rsidR="00BE05D7" w:rsidRPr="00BF58E2" w:rsidRDefault="00BE05D7" w:rsidP="00BF58E2">
      <w:pPr>
        <w:overflowPunct/>
        <w:autoSpaceDE/>
        <w:autoSpaceDN/>
        <w:adjustRightInd/>
        <w:spacing w:line="360" w:lineRule="auto"/>
        <w:ind w:firstLine="1134"/>
        <w:jc w:val="both"/>
        <w:textAlignment w:val="auto"/>
        <w:rPr>
          <w:rFonts w:asciiTheme="minorHAnsi" w:hAnsiTheme="minorHAnsi" w:cstheme="minorHAnsi"/>
          <w:sz w:val="24"/>
          <w:szCs w:val="24"/>
        </w:rPr>
      </w:pPr>
    </w:p>
    <w:p w:rsidR="00BE05D7" w:rsidRPr="00BF58E2" w:rsidRDefault="00BE05D7" w:rsidP="00BF58E2">
      <w:pPr>
        <w:overflowPunct/>
        <w:autoSpaceDE/>
        <w:autoSpaceDN/>
        <w:adjustRightInd/>
        <w:spacing w:line="360" w:lineRule="auto"/>
        <w:ind w:firstLine="1134"/>
        <w:jc w:val="both"/>
        <w:textAlignment w:val="auto"/>
        <w:rPr>
          <w:rFonts w:asciiTheme="minorHAnsi" w:hAnsiTheme="minorHAnsi" w:cstheme="minorHAnsi"/>
          <w:sz w:val="24"/>
          <w:szCs w:val="24"/>
        </w:rPr>
      </w:pPr>
      <w:r w:rsidRPr="00BF58E2">
        <w:rPr>
          <w:rFonts w:asciiTheme="minorHAnsi" w:hAnsiTheme="minorHAnsi" w:cstheme="minorHAnsi"/>
          <w:sz w:val="24"/>
          <w:szCs w:val="24"/>
        </w:rPr>
        <w:t>Estas Especificações complementam o Projeto Arquitetônico apresentado. Deverão, ainda, serem observadas as determinações estabelecidas na Parte I - Generalidades.</w:t>
      </w:r>
    </w:p>
    <w:p w:rsidR="00344789" w:rsidRPr="00BF58E2" w:rsidRDefault="00344789" w:rsidP="00BF58E2">
      <w:pPr>
        <w:overflowPunct/>
        <w:autoSpaceDE/>
        <w:autoSpaceDN/>
        <w:adjustRightInd/>
        <w:spacing w:line="360" w:lineRule="auto"/>
        <w:ind w:firstLine="1134"/>
        <w:contextualSpacing/>
        <w:jc w:val="both"/>
        <w:textAlignment w:val="auto"/>
        <w:rPr>
          <w:rFonts w:asciiTheme="minorHAnsi" w:hAnsiTheme="minorHAnsi" w:cstheme="minorHAnsi"/>
          <w:b/>
          <w:sz w:val="24"/>
          <w:szCs w:val="24"/>
        </w:rPr>
      </w:pPr>
    </w:p>
    <w:p w:rsidR="00BE05D7" w:rsidRPr="00BF58E2" w:rsidRDefault="00BE05D7" w:rsidP="00BF58E2">
      <w:pPr>
        <w:suppressAutoHyphens/>
        <w:overflowPunct/>
        <w:autoSpaceDE/>
        <w:autoSpaceDN/>
        <w:adjustRightInd/>
        <w:spacing w:line="360" w:lineRule="auto"/>
        <w:ind w:firstLine="1134"/>
        <w:jc w:val="both"/>
        <w:textAlignment w:val="auto"/>
        <w:rPr>
          <w:rFonts w:asciiTheme="minorHAnsi" w:hAnsiTheme="minorHAnsi" w:cstheme="minorHAnsi"/>
          <w:sz w:val="24"/>
          <w:szCs w:val="24"/>
          <w:lang w:eastAsia="ar-SA"/>
        </w:rPr>
      </w:pPr>
      <w:r w:rsidRPr="00BF58E2">
        <w:rPr>
          <w:rFonts w:asciiTheme="minorHAnsi" w:hAnsiTheme="minorHAnsi" w:cstheme="minorHAnsi"/>
          <w:sz w:val="24"/>
          <w:szCs w:val="24"/>
          <w:lang w:eastAsia="ar-SA"/>
        </w:rPr>
        <w:t>Caberá à CONTRATADA o fornecimento de todos os equipamentos, máquinas, ferramentas, acessórios, etc. necessários à execução dos serviços.</w:t>
      </w:r>
    </w:p>
    <w:p w:rsidR="00BE05D7" w:rsidRPr="00BF58E2" w:rsidRDefault="00BE05D7" w:rsidP="00BF58E2">
      <w:pPr>
        <w:overflowPunct/>
        <w:autoSpaceDE/>
        <w:autoSpaceDN/>
        <w:adjustRightInd/>
        <w:spacing w:line="360" w:lineRule="auto"/>
        <w:ind w:firstLine="1134"/>
        <w:jc w:val="both"/>
        <w:textAlignment w:val="auto"/>
        <w:rPr>
          <w:rFonts w:asciiTheme="minorHAnsi" w:hAnsiTheme="minorHAnsi" w:cstheme="minorHAnsi"/>
          <w:sz w:val="24"/>
          <w:szCs w:val="24"/>
        </w:rPr>
      </w:pPr>
    </w:p>
    <w:p w:rsidR="00344789" w:rsidRPr="00BF58E2" w:rsidRDefault="00344789" w:rsidP="00BF58E2">
      <w:pPr>
        <w:numPr>
          <w:ilvl w:val="0"/>
          <w:numId w:val="6"/>
        </w:numPr>
        <w:tabs>
          <w:tab w:val="left" w:pos="709"/>
        </w:tabs>
        <w:overflowPunct/>
        <w:autoSpaceDE/>
        <w:autoSpaceDN/>
        <w:adjustRightInd/>
        <w:spacing w:line="360" w:lineRule="auto"/>
        <w:ind w:left="0" w:firstLine="1134"/>
        <w:contextualSpacing/>
        <w:jc w:val="both"/>
        <w:textAlignment w:val="auto"/>
        <w:rPr>
          <w:rFonts w:asciiTheme="minorHAnsi" w:hAnsiTheme="minorHAnsi" w:cstheme="minorHAnsi"/>
          <w:b/>
          <w:sz w:val="24"/>
          <w:szCs w:val="24"/>
        </w:rPr>
      </w:pPr>
      <w:r w:rsidRPr="00BF58E2">
        <w:rPr>
          <w:rFonts w:asciiTheme="minorHAnsi" w:hAnsiTheme="minorHAnsi" w:cstheme="minorHAnsi"/>
          <w:b/>
          <w:sz w:val="24"/>
          <w:szCs w:val="24"/>
        </w:rPr>
        <w:t>SERVIÇOS PRELIMINARES</w:t>
      </w:r>
    </w:p>
    <w:p w:rsidR="00344789" w:rsidRPr="00BF58E2" w:rsidRDefault="00344789" w:rsidP="00BF58E2">
      <w:pPr>
        <w:overflowPunct/>
        <w:autoSpaceDE/>
        <w:autoSpaceDN/>
        <w:adjustRightInd/>
        <w:spacing w:line="360" w:lineRule="auto"/>
        <w:ind w:firstLine="1134"/>
        <w:contextualSpacing/>
        <w:jc w:val="both"/>
        <w:textAlignment w:val="auto"/>
        <w:rPr>
          <w:rFonts w:asciiTheme="minorHAnsi" w:hAnsiTheme="minorHAnsi" w:cstheme="minorHAnsi"/>
          <w:b/>
          <w:sz w:val="24"/>
          <w:szCs w:val="24"/>
        </w:rPr>
      </w:pPr>
    </w:p>
    <w:p w:rsidR="00344789" w:rsidRPr="00BF58E2" w:rsidRDefault="00344789" w:rsidP="00BF58E2">
      <w:pPr>
        <w:suppressAutoHyphens/>
        <w:overflowPunct/>
        <w:autoSpaceDE/>
        <w:autoSpaceDN/>
        <w:adjustRightInd/>
        <w:spacing w:line="360" w:lineRule="auto"/>
        <w:ind w:firstLine="1134"/>
        <w:jc w:val="both"/>
        <w:textAlignment w:val="auto"/>
        <w:rPr>
          <w:rFonts w:asciiTheme="minorHAnsi" w:hAnsiTheme="minorHAnsi" w:cstheme="minorHAnsi"/>
          <w:sz w:val="24"/>
          <w:szCs w:val="24"/>
          <w:lang w:eastAsia="ar-SA"/>
        </w:rPr>
      </w:pPr>
      <w:r w:rsidRPr="00BF58E2">
        <w:rPr>
          <w:rFonts w:asciiTheme="minorHAnsi" w:hAnsiTheme="minorHAnsi" w:cstheme="minorHAnsi"/>
          <w:sz w:val="24"/>
          <w:szCs w:val="24"/>
          <w:lang w:eastAsia="ar-SA"/>
        </w:rPr>
        <w:t>Caberá à CONTRATADA o fornecimento de todos os equipamentos, máquinas, ferramentas, acessórios, etc. necessários à execução dos serviços.</w:t>
      </w:r>
    </w:p>
    <w:p w:rsidR="00344789" w:rsidRPr="00BF58E2" w:rsidRDefault="00344789" w:rsidP="00BF58E2">
      <w:pPr>
        <w:overflowPunct/>
        <w:autoSpaceDE/>
        <w:autoSpaceDN/>
        <w:adjustRightInd/>
        <w:spacing w:line="360" w:lineRule="auto"/>
        <w:ind w:firstLine="1134"/>
        <w:contextualSpacing/>
        <w:jc w:val="both"/>
        <w:textAlignment w:val="auto"/>
        <w:rPr>
          <w:rFonts w:asciiTheme="minorHAnsi" w:hAnsiTheme="minorHAnsi" w:cstheme="minorHAnsi"/>
          <w:b/>
          <w:sz w:val="24"/>
          <w:szCs w:val="24"/>
        </w:rPr>
      </w:pPr>
    </w:p>
    <w:p w:rsidR="00BE05D7" w:rsidRPr="00BF58E2" w:rsidRDefault="005E7CD9" w:rsidP="00BF58E2">
      <w:pPr>
        <w:numPr>
          <w:ilvl w:val="1"/>
          <w:numId w:val="2"/>
        </w:numPr>
        <w:overflowPunct/>
        <w:autoSpaceDE/>
        <w:autoSpaceDN/>
        <w:adjustRightInd/>
        <w:spacing w:line="360" w:lineRule="auto"/>
        <w:ind w:left="0" w:firstLine="1134"/>
        <w:contextualSpacing/>
        <w:jc w:val="both"/>
        <w:textAlignment w:val="auto"/>
        <w:rPr>
          <w:rFonts w:asciiTheme="minorHAnsi" w:hAnsiTheme="minorHAnsi" w:cstheme="minorHAnsi"/>
          <w:b/>
          <w:sz w:val="24"/>
          <w:szCs w:val="24"/>
        </w:rPr>
      </w:pPr>
      <w:r w:rsidRPr="00BF58E2">
        <w:rPr>
          <w:rFonts w:asciiTheme="minorHAnsi" w:hAnsiTheme="minorHAnsi" w:cstheme="minorHAnsi"/>
          <w:b/>
          <w:sz w:val="24"/>
          <w:szCs w:val="24"/>
        </w:rPr>
        <w:t>Aquisição e assentamento de placa de obra - padrão</w:t>
      </w:r>
      <w:r w:rsidR="00BE05D7" w:rsidRPr="00BF58E2">
        <w:rPr>
          <w:rFonts w:asciiTheme="minorHAnsi" w:hAnsiTheme="minorHAnsi" w:cstheme="minorHAnsi"/>
          <w:b/>
          <w:sz w:val="24"/>
          <w:szCs w:val="24"/>
        </w:rPr>
        <w:t xml:space="preserve"> PMI </w:t>
      </w:r>
      <w:r w:rsidR="005C1340" w:rsidRPr="00BF58E2">
        <w:rPr>
          <w:rFonts w:asciiTheme="minorHAnsi" w:hAnsiTheme="minorHAnsi" w:cstheme="minorHAnsi"/>
          <w:b/>
          <w:sz w:val="24"/>
          <w:szCs w:val="24"/>
        </w:rPr>
        <w:t>(2</w:t>
      </w:r>
      <w:r w:rsidRPr="00BF58E2">
        <w:rPr>
          <w:rFonts w:asciiTheme="minorHAnsi" w:hAnsiTheme="minorHAnsi" w:cstheme="minorHAnsi"/>
          <w:b/>
          <w:sz w:val="24"/>
          <w:szCs w:val="24"/>
        </w:rPr>
        <w:t>00x1</w:t>
      </w:r>
      <w:r w:rsidR="005C1340" w:rsidRPr="00BF58E2">
        <w:rPr>
          <w:rFonts w:asciiTheme="minorHAnsi" w:hAnsiTheme="minorHAnsi" w:cstheme="minorHAnsi"/>
          <w:b/>
          <w:sz w:val="24"/>
          <w:szCs w:val="24"/>
        </w:rPr>
        <w:t>5</w:t>
      </w:r>
      <w:r w:rsidRPr="00BF58E2">
        <w:rPr>
          <w:rFonts w:asciiTheme="minorHAnsi" w:hAnsiTheme="minorHAnsi" w:cstheme="minorHAnsi"/>
          <w:b/>
          <w:sz w:val="24"/>
          <w:szCs w:val="24"/>
        </w:rPr>
        <w:t>0cm)</w:t>
      </w:r>
      <w:r w:rsidR="00BE05D7" w:rsidRPr="00BF58E2">
        <w:rPr>
          <w:rFonts w:asciiTheme="minorHAnsi" w:hAnsiTheme="minorHAnsi" w:cstheme="minorHAnsi"/>
          <w:b/>
          <w:sz w:val="24"/>
          <w:szCs w:val="24"/>
        </w:rPr>
        <w:t xml:space="preserve"> Para Indicação da Obra</w:t>
      </w:r>
    </w:p>
    <w:p w:rsidR="00344789" w:rsidRPr="00BF58E2" w:rsidRDefault="00344789" w:rsidP="00BF58E2">
      <w:pPr>
        <w:overflowPunct/>
        <w:autoSpaceDE/>
        <w:autoSpaceDN/>
        <w:adjustRightInd/>
        <w:spacing w:line="360" w:lineRule="auto"/>
        <w:ind w:firstLine="1134"/>
        <w:contextualSpacing/>
        <w:jc w:val="both"/>
        <w:textAlignment w:val="auto"/>
        <w:rPr>
          <w:rFonts w:asciiTheme="minorHAnsi" w:hAnsiTheme="minorHAnsi" w:cstheme="minorHAnsi"/>
          <w:b/>
          <w:sz w:val="24"/>
          <w:szCs w:val="24"/>
        </w:rPr>
      </w:pPr>
    </w:p>
    <w:p w:rsidR="00A7673C" w:rsidRPr="00BF58E2" w:rsidRDefault="00A7673C" w:rsidP="00BF58E2">
      <w:pPr>
        <w:overflowPunct/>
        <w:autoSpaceDE/>
        <w:autoSpaceDN/>
        <w:adjustRightInd/>
        <w:spacing w:line="360" w:lineRule="auto"/>
        <w:ind w:firstLine="1134"/>
        <w:jc w:val="both"/>
        <w:textAlignment w:val="auto"/>
        <w:rPr>
          <w:rFonts w:asciiTheme="minorHAnsi" w:hAnsiTheme="minorHAnsi" w:cstheme="minorHAnsi"/>
          <w:sz w:val="24"/>
          <w:szCs w:val="24"/>
        </w:rPr>
      </w:pPr>
      <w:r w:rsidRPr="00BF58E2">
        <w:rPr>
          <w:rFonts w:asciiTheme="minorHAnsi" w:hAnsiTheme="minorHAnsi" w:cstheme="minorHAnsi"/>
          <w:sz w:val="24"/>
          <w:szCs w:val="24"/>
        </w:rPr>
        <w:t>A EXECUTORA deverá afixar, na frente da obra, uma placa atendendo as exigências do CREA/CAU e da Municipalidade, indicando os Responsáveis Técnicos pela obra, e pelos projetos.</w:t>
      </w:r>
    </w:p>
    <w:p w:rsidR="00A7673C" w:rsidRPr="00BF58E2" w:rsidRDefault="00A7673C" w:rsidP="00BF58E2">
      <w:pPr>
        <w:overflowPunct/>
        <w:autoSpaceDE/>
        <w:autoSpaceDN/>
        <w:adjustRightInd/>
        <w:spacing w:line="360" w:lineRule="auto"/>
        <w:ind w:firstLine="1134"/>
        <w:jc w:val="both"/>
        <w:textAlignment w:val="auto"/>
        <w:rPr>
          <w:rFonts w:asciiTheme="minorHAnsi" w:hAnsiTheme="minorHAnsi" w:cstheme="minorHAnsi"/>
          <w:sz w:val="24"/>
          <w:szCs w:val="24"/>
        </w:rPr>
      </w:pPr>
      <w:r w:rsidRPr="00BF58E2">
        <w:rPr>
          <w:rFonts w:asciiTheme="minorHAnsi" w:hAnsiTheme="minorHAnsi" w:cstheme="minorHAnsi"/>
          <w:sz w:val="24"/>
          <w:szCs w:val="24"/>
        </w:rPr>
        <w:t>Deverá, ainda, ser confeccionada e afixada em frente da obra, a expensas da EXECUTORA, uma placa da PREFEITURA DE ITAJAÍ, nas dimensões, cores e dizeres conforme o modelo a ser fornecido pela fiscalização.</w:t>
      </w:r>
    </w:p>
    <w:p w:rsidR="00A7673C" w:rsidRPr="00BF58E2" w:rsidRDefault="00A7673C" w:rsidP="00BF58E2">
      <w:pPr>
        <w:overflowPunct/>
        <w:autoSpaceDE/>
        <w:autoSpaceDN/>
        <w:adjustRightInd/>
        <w:spacing w:line="360" w:lineRule="auto"/>
        <w:ind w:firstLine="1134"/>
        <w:jc w:val="both"/>
        <w:textAlignment w:val="auto"/>
        <w:rPr>
          <w:rFonts w:asciiTheme="minorHAnsi" w:hAnsiTheme="minorHAnsi" w:cstheme="minorHAnsi"/>
          <w:sz w:val="24"/>
          <w:szCs w:val="24"/>
        </w:rPr>
      </w:pPr>
      <w:r w:rsidRPr="00BF58E2">
        <w:rPr>
          <w:rFonts w:asciiTheme="minorHAnsi" w:hAnsiTheme="minorHAnsi" w:cstheme="minorHAnsi"/>
          <w:sz w:val="24"/>
          <w:szCs w:val="24"/>
        </w:rPr>
        <w:t>A placa de indicação da obra deverá ser em chapa metálic</w:t>
      </w:r>
      <w:r w:rsidR="005C1340" w:rsidRPr="00BF58E2">
        <w:rPr>
          <w:rFonts w:asciiTheme="minorHAnsi" w:hAnsiTheme="minorHAnsi" w:cstheme="minorHAnsi"/>
          <w:sz w:val="24"/>
          <w:szCs w:val="24"/>
        </w:rPr>
        <w:t>a, com as dimensões mínimas de 2</w:t>
      </w:r>
      <w:r w:rsidRPr="00BF58E2">
        <w:rPr>
          <w:rFonts w:asciiTheme="minorHAnsi" w:hAnsiTheme="minorHAnsi" w:cstheme="minorHAnsi"/>
          <w:sz w:val="24"/>
          <w:szCs w:val="24"/>
        </w:rPr>
        <w:t>,0 m de largura e 1,</w:t>
      </w:r>
      <w:r w:rsidR="005C1340" w:rsidRPr="00BF58E2">
        <w:rPr>
          <w:rFonts w:asciiTheme="minorHAnsi" w:hAnsiTheme="minorHAnsi" w:cstheme="minorHAnsi"/>
          <w:sz w:val="24"/>
          <w:szCs w:val="24"/>
        </w:rPr>
        <w:t>5</w:t>
      </w:r>
      <w:r w:rsidRPr="00BF58E2">
        <w:rPr>
          <w:rFonts w:asciiTheme="minorHAnsi" w:hAnsiTheme="minorHAnsi" w:cstheme="minorHAnsi"/>
          <w:sz w:val="24"/>
          <w:szCs w:val="24"/>
        </w:rPr>
        <w:t xml:space="preserve">0 m de altura, resultando em 3,0m². Será prevista a colocação de </w:t>
      </w:r>
      <w:proofErr w:type="gramStart"/>
      <w:r w:rsidRPr="00BF58E2">
        <w:rPr>
          <w:rFonts w:asciiTheme="minorHAnsi" w:hAnsiTheme="minorHAnsi" w:cstheme="minorHAnsi"/>
          <w:sz w:val="24"/>
          <w:szCs w:val="24"/>
        </w:rPr>
        <w:t>1</w:t>
      </w:r>
      <w:proofErr w:type="gramEnd"/>
      <w:r w:rsidRPr="00BF58E2">
        <w:rPr>
          <w:rFonts w:asciiTheme="minorHAnsi" w:hAnsiTheme="minorHAnsi" w:cstheme="minorHAnsi"/>
          <w:sz w:val="24"/>
          <w:szCs w:val="24"/>
        </w:rPr>
        <w:t xml:space="preserve"> (uma) placa de indicação de obra, com as informações da obra.</w:t>
      </w:r>
    </w:p>
    <w:p w:rsidR="00344789" w:rsidRPr="00BF58E2" w:rsidRDefault="00344789" w:rsidP="00BF58E2">
      <w:pPr>
        <w:overflowPunct/>
        <w:autoSpaceDE/>
        <w:autoSpaceDN/>
        <w:adjustRightInd/>
        <w:spacing w:line="360" w:lineRule="auto"/>
        <w:ind w:firstLine="1134"/>
        <w:contextualSpacing/>
        <w:jc w:val="both"/>
        <w:textAlignment w:val="auto"/>
        <w:rPr>
          <w:rFonts w:asciiTheme="minorHAnsi" w:hAnsiTheme="minorHAnsi" w:cstheme="minorHAnsi"/>
          <w:b/>
          <w:sz w:val="24"/>
          <w:szCs w:val="24"/>
        </w:rPr>
      </w:pPr>
    </w:p>
    <w:p w:rsidR="00F06F8F" w:rsidRPr="00BF58E2" w:rsidRDefault="005E7CD9" w:rsidP="00BF58E2">
      <w:pPr>
        <w:numPr>
          <w:ilvl w:val="1"/>
          <w:numId w:val="2"/>
        </w:numPr>
        <w:overflowPunct/>
        <w:autoSpaceDE/>
        <w:autoSpaceDN/>
        <w:adjustRightInd/>
        <w:spacing w:line="360" w:lineRule="auto"/>
        <w:ind w:left="0" w:firstLine="1134"/>
        <w:contextualSpacing/>
        <w:jc w:val="both"/>
        <w:textAlignment w:val="auto"/>
        <w:rPr>
          <w:rFonts w:asciiTheme="minorHAnsi" w:hAnsiTheme="minorHAnsi" w:cstheme="minorHAnsi"/>
          <w:b/>
          <w:sz w:val="24"/>
          <w:szCs w:val="24"/>
        </w:rPr>
      </w:pPr>
      <w:r w:rsidRPr="00BF58E2">
        <w:rPr>
          <w:rFonts w:asciiTheme="minorHAnsi" w:hAnsiTheme="minorHAnsi" w:cstheme="minorHAnsi"/>
          <w:b/>
          <w:sz w:val="24"/>
          <w:szCs w:val="24"/>
        </w:rPr>
        <w:t>Aquisição e assentamento de placa de obra (</w:t>
      </w:r>
      <w:r w:rsidR="00E4585C" w:rsidRPr="00BF58E2">
        <w:rPr>
          <w:rFonts w:asciiTheme="minorHAnsi" w:hAnsiTheme="minorHAnsi" w:cstheme="minorHAnsi"/>
          <w:b/>
          <w:sz w:val="24"/>
          <w:szCs w:val="24"/>
        </w:rPr>
        <w:t>1</w:t>
      </w:r>
      <w:r w:rsidRPr="00BF58E2">
        <w:rPr>
          <w:rFonts w:asciiTheme="minorHAnsi" w:hAnsiTheme="minorHAnsi" w:cstheme="minorHAnsi"/>
          <w:b/>
          <w:sz w:val="24"/>
          <w:szCs w:val="24"/>
        </w:rPr>
        <w:t>00x100cm)</w:t>
      </w:r>
      <w:r w:rsidR="00006ED0" w:rsidRPr="00BF58E2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F06F8F" w:rsidRPr="00BF58E2">
        <w:rPr>
          <w:rFonts w:asciiTheme="minorHAnsi" w:hAnsiTheme="minorHAnsi" w:cstheme="minorHAnsi"/>
          <w:b/>
          <w:sz w:val="24"/>
          <w:szCs w:val="24"/>
        </w:rPr>
        <w:t>– Para Sinalização da Obra</w:t>
      </w:r>
    </w:p>
    <w:p w:rsidR="00A7673C" w:rsidRPr="00BF58E2" w:rsidRDefault="00A7673C" w:rsidP="00BF58E2">
      <w:pPr>
        <w:overflowPunct/>
        <w:autoSpaceDE/>
        <w:autoSpaceDN/>
        <w:adjustRightInd/>
        <w:spacing w:line="360" w:lineRule="auto"/>
        <w:ind w:firstLine="1134"/>
        <w:jc w:val="both"/>
        <w:textAlignment w:val="auto"/>
        <w:rPr>
          <w:rFonts w:asciiTheme="minorHAnsi" w:hAnsiTheme="minorHAnsi" w:cstheme="minorHAnsi"/>
          <w:sz w:val="24"/>
          <w:szCs w:val="24"/>
        </w:rPr>
      </w:pPr>
      <w:r w:rsidRPr="00BF58E2">
        <w:rPr>
          <w:rFonts w:asciiTheme="minorHAnsi" w:hAnsiTheme="minorHAnsi" w:cstheme="minorHAnsi"/>
          <w:sz w:val="24"/>
          <w:szCs w:val="24"/>
        </w:rPr>
        <w:t xml:space="preserve">A placa da obra deverá ser em chapa metálica, com as dimensões mínimas de </w:t>
      </w:r>
      <w:r w:rsidR="001E6E69" w:rsidRPr="00BF58E2">
        <w:rPr>
          <w:rFonts w:asciiTheme="minorHAnsi" w:hAnsiTheme="minorHAnsi" w:cstheme="minorHAnsi"/>
          <w:sz w:val="24"/>
          <w:szCs w:val="24"/>
        </w:rPr>
        <w:t>1</w:t>
      </w:r>
      <w:r w:rsidRPr="00BF58E2">
        <w:rPr>
          <w:rFonts w:asciiTheme="minorHAnsi" w:hAnsiTheme="minorHAnsi" w:cstheme="minorHAnsi"/>
          <w:sz w:val="24"/>
          <w:szCs w:val="24"/>
        </w:rPr>
        <w:t>,</w:t>
      </w:r>
      <w:r w:rsidR="00537414" w:rsidRPr="00BF58E2">
        <w:rPr>
          <w:rFonts w:asciiTheme="minorHAnsi" w:hAnsiTheme="minorHAnsi" w:cstheme="minorHAnsi"/>
          <w:sz w:val="24"/>
          <w:szCs w:val="24"/>
        </w:rPr>
        <w:t>0</w:t>
      </w:r>
      <w:r w:rsidRPr="00BF58E2">
        <w:rPr>
          <w:rFonts w:asciiTheme="minorHAnsi" w:hAnsiTheme="minorHAnsi" w:cstheme="minorHAnsi"/>
          <w:sz w:val="24"/>
          <w:szCs w:val="24"/>
        </w:rPr>
        <w:t xml:space="preserve">0 m de largura e 1,00 m de altura, resultando em </w:t>
      </w:r>
      <w:r w:rsidR="001E6E69" w:rsidRPr="00BF58E2">
        <w:rPr>
          <w:rFonts w:asciiTheme="minorHAnsi" w:hAnsiTheme="minorHAnsi" w:cstheme="minorHAnsi"/>
          <w:sz w:val="24"/>
          <w:szCs w:val="24"/>
        </w:rPr>
        <w:t>1</w:t>
      </w:r>
      <w:r w:rsidRPr="00BF58E2">
        <w:rPr>
          <w:rFonts w:asciiTheme="minorHAnsi" w:hAnsiTheme="minorHAnsi" w:cstheme="minorHAnsi"/>
          <w:sz w:val="24"/>
          <w:szCs w:val="24"/>
        </w:rPr>
        <w:t xml:space="preserve">,0m² (podendo ser utilizado dimensões maiores, mas sempre proporcionais a estas), sinalizando preventivamente cada trecho interditado. Será prevista a colocação de </w:t>
      </w:r>
      <w:proofErr w:type="gramStart"/>
      <w:r w:rsidR="001E6E69" w:rsidRPr="00BF58E2">
        <w:rPr>
          <w:rFonts w:asciiTheme="minorHAnsi" w:hAnsiTheme="minorHAnsi" w:cstheme="minorHAnsi"/>
          <w:sz w:val="24"/>
          <w:szCs w:val="24"/>
        </w:rPr>
        <w:t>2</w:t>
      </w:r>
      <w:proofErr w:type="gramEnd"/>
      <w:r w:rsidRPr="00BF58E2">
        <w:rPr>
          <w:rFonts w:asciiTheme="minorHAnsi" w:hAnsiTheme="minorHAnsi" w:cstheme="minorHAnsi"/>
          <w:sz w:val="24"/>
          <w:szCs w:val="24"/>
        </w:rPr>
        <w:t xml:space="preserve"> (</w:t>
      </w:r>
      <w:r w:rsidR="001E6E69" w:rsidRPr="00BF58E2">
        <w:rPr>
          <w:rFonts w:asciiTheme="minorHAnsi" w:hAnsiTheme="minorHAnsi" w:cstheme="minorHAnsi"/>
          <w:sz w:val="24"/>
          <w:szCs w:val="24"/>
        </w:rPr>
        <w:t>duas</w:t>
      </w:r>
      <w:r w:rsidRPr="00BF58E2">
        <w:rPr>
          <w:rFonts w:asciiTheme="minorHAnsi" w:hAnsiTheme="minorHAnsi" w:cstheme="minorHAnsi"/>
          <w:sz w:val="24"/>
          <w:szCs w:val="24"/>
        </w:rPr>
        <w:t>) placa</w:t>
      </w:r>
      <w:r w:rsidR="001E6E69" w:rsidRPr="00BF58E2">
        <w:rPr>
          <w:rFonts w:asciiTheme="minorHAnsi" w:hAnsiTheme="minorHAnsi" w:cstheme="minorHAnsi"/>
          <w:sz w:val="24"/>
          <w:szCs w:val="24"/>
        </w:rPr>
        <w:t>s</w:t>
      </w:r>
      <w:r w:rsidRPr="00BF58E2">
        <w:rPr>
          <w:rFonts w:asciiTheme="minorHAnsi" w:hAnsiTheme="minorHAnsi" w:cstheme="minorHAnsi"/>
          <w:sz w:val="24"/>
          <w:szCs w:val="24"/>
        </w:rPr>
        <w:t xml:space="preserve"> de obra para a sinalização preventiva de obra.</w:t>
      </w:r>
    </w:p>
    <w:p w:rsidR="00635F50" w:rsidRPr="00BF58E2" w:rsidRDefault="00635F50" w:rsidP="00BF58E2">
      <w:pPr>
        <w:overflowPunct/>
        <w:autoSpaceDE/>
        <w:autoSpaceDN/>
        <w:adjustRightInd/>
        <w:spacing w:line="360" w:lineRule="auto"/>
        <w:ind w:firstLine="1134"/>
        <w:jc w:val="both"/>
        <w:textAlignment w:val="auto"/>
        <w:rPr>
          <w:rFonts w:asciiTheme="minorHAnsi" w:hAnsiTheme="minorHAnsi" w:cstheme="minorHAnsi"/>
          <w:sz w:val="24"/>
          <w:szCs w:val="24"/>
        </w:rPr>
      </w:pPr>
      <w:r w:rsidRPr="00BF58E2">
        <w:rPr>
          <w:rFonts w:asciiTheme="minorHAnsi" w:hAnsiTheme="minorHAnsi" w:cstheme="minorHAnsi"/>
          <w:sz w:val="24"/>
          <w:szCs w:val="24"/>
        </w:rPr>
        <w:t xml:space="preserve"> </w:t>
      </w:r>
    </w:p>
    <w:p w:rsidR="000A4AF7" w:rsidRPr="00BF58E2" w:rsidRDefault="000A4AF7" w:rsidP="00BF58E2">
      <w:pPr>
        <w:pStyle w:val="PargrafodaLista"/>
        <w:numPr>
          <w:ilvl w:val="1"/>
          <w:numId w:val="2"/>
        </w:numPr>
        <w:overflowPunct/>
        <w:autoSpaceDE/>
        <w:autoSpaceDN/>
        <w:adjustRightInd/>
        <w:spacing w:line="360" w:lineRule="auto"/>
        <w:ind w:left="0" w:firstLine="1134"/>
        <w:jc w:val="both"/>
        <w:textAlignment w:val="auto"/>
        <w:rPr>
          <w:rFonts w:asciiTheme="minorHAnsi" w:hAnsiTheme="minorHAnsi" w:cstheme="minorHAnsi"/>
          <w:b/>
          <w:sz w:val="24"/>
          <w:szCs w:val="24"/>
        </w:rPr>
      </w:pPr>
      <w:r w:rsidRPr="00BF58E2">
        <w:rPr>
          <w:rFonts w:asciiTheme="minorHAnsi" w:hAnsiTheme="minorHAnsi" w:cstheme="minorHAnsi"/>
          <w:b/>
          <w:sz w:val="24"/>
          <w:szCs w:val="24"/>
        </w:rPr>
        <w:t xml:space="preserve">Limpeza do terreno </w:t>
      </w:r>
    </w:p>
    <w:p w:rsidR="000A4AF7" w:rsidRPr="00BF58E2" w:rsidRDefault="000A4AF7" w:rsidP="00BF58E2">
      <w:pPr>
        <w:overflowPunct/>
        <w:autoSpaceDE/>
        <w:autoSpaceDN/>
        <w:adjustRightInd/>
        <w:spacing w:line="360" w:lineRule="auto"/>
        <w:ind w:firstLine="1134"/>
        <w:jc w:val="both"/>
        <w:textAlignment w:val="auto"/>
        <w:rPr>
          <w:rFonts w:asciiTheme="minorHAnsi" w:hAnsiTheme="minorHAnsi" w:cstheme="minorHAnsi"/>
          <w:sz w:val="24"/>
          <w:szCs w:val="24"/>
        </w:rPr>
      </w:pPr>
      <w:r w:rsidRPr="00BF58E2">
        <w:rPr>
          <w:rFonts w:asciiTheme="minorHAnsi" w:hAnsiTheme="minorHAnsi" w:cstheme="minorHAnsi"/>
          <w:sz w:val="24"/>
          <w:szCs w:val="24"/>
        </w:rPr>
        <w:t>A empresa CONTRATADA fica responsável, pela limpeza constante do terreno, enquanto houver execução da obra</w:t>
      </w:r>
      <w:r w:rsidR="00364328" w:rsidRPr="00BF58E2">
        <w:rPr>
          <w:rFonts w:asciiTheme="minorHAnsi" w:hAnsiTheme="minorHAnsi" w:cstheme="minorHAnsi"/>
          <w:sz w:val="24"/>
          <w:szCs w:val="24"/>
        </w:rPr>
        <w:t>, inclusive</w:t>
      </w:r>
      <w:r w:rsidR="00E135D8" w:rsidRPr="00BF58E2">
        <w:rPr>
          <w:rFonts w:asciiTheme="minorHAnsi" w:hAnsiTheme="minorHAnsi" w:cstheme="minorHAnsi"/>
          <w:sz w:val="24"/>
          <w:szCs w:val="24"/>
        </w:rPr>
        <w:t xml:space="preserve"> fazer a e</w:t>
      </w:r>
      <w:r w:rsidR="003F3C98" w:rsidRPr="00BF58E2">
        <w:rPr>
          <w:rFonts w:asciiTheme="minorHAnsi" w:hAnsiTheme="minorHAnsi" w:cstheme="minorHAnsi"/>
          <w:sz w:val="24"/>
          <w:szCs w:val="24"/>
        </w:rPr>
        <w:t>ntrega da obra limpa.</w:t>
      </w:r>
    </w:p>
    <w:p w:rsidR="000A4AF7" w:rsidRPr="00BF58E2" w:rsidRDefault="000A4AF7" w:rsidP="00BF58E2">
      <w:pPr>
        <w:overflowPunct/>
        <w:autoSpaceDE/>
        <w:autoSpaceDN/>
        <w:adjustRightInd/>
        <w:spacing w:line="360" w:lineRule="auto"/>
        <w:ind w:firstLine="1134"/>
        <w:jc w:val="both"/>
        <w:textAlignment w:val="auto"/>
        <w:rPr>
          <w:rFonts w:asciiTheme="minorHAnsi" w:hAnsiTheme="minorHAnsi" w:cstheme="minorHAnsi"/>
          <w:color w:val="00B050"/>
          <w:sz w:val="24"/>
          <w:szCs w:val="24"/>
        </w:rPr>
      </w:pPr>
    </w:p>
    <w:p w:rsidR="00344789" w:rsidRDefault="00161B17" w:rsidP="00BF58E2">
      <w:pPr>
        <w:pStyle w:val="PargrafodaLista"/>
        <w:numPr>
          <w:ilvl w:val="0"/>
          <w:numId w:val="2"/>
        </w:numPr>
        <w:overflowPunct/>
        <w:autoSpaceDE/>
        <w:autoSpaceDN/>
        <w:adjustRightInd/>
        <w:spacing w:line="360" w:lineRule="auto"/>
        <w:ind w:left="0" w:firstLine="1134"/>
        <w:jc w:val="both"/>
        <w:textAlignment w:val="auto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DEMOLIÇÕES E REMOÇÕES</w:t>
      </w:r>
    </w:p>
    <w:p w:rsidR="001D4D4F" w:rsidRPr="00765728" w:rsidRDefault="00161B17" w:rsidP="00765728">
      <w:pPr>
        <w:numPr>
          <w:ilvl w:val="1"/>
          <w:numId w:val="2"/>
        </w:numPr>
        <w:overflowPunct/>
        <w:autoSpaceDE/>
        <w:autoSpaceDN/>
        <w:adjustRightInd/>
        <w:spacing w:line="360" w:lineRule="auto"/>
        <w:ind w:left="0" w:firstLine="1134"/>
        <w:contextualSpacing/>
        <w:jc w:val="both"/>
        <w:textAlignment w:val="auto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Demolição de passeio em concreto</w:t>
      </w:r>
    </w:p>
    <w:p w:rsidR="001D4D4F" w:rsidRPr="00765728" w:rsidRDefault="00161B17" w:rsidP="00765728">
      <w:pPr>
        <w:numPr>
          <w:ilvl w:val="1"/>
          <w:numId w:val="2"/>
        </w:numPr>
        <w:overflowPunct/>
        <w:autoSpaceDE/>
        <w:autoSpaceDN/>
        <w:adjustRightInd/>
        <w:spacing w:line="360" w:lineRule="auto"/>
        <w:ind w:left="0" w:firstLine="1134"/>
        <w:contextualSpacing/>
        <w:jc w:val="both"/>
        <w:textAlignment w:val="auto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Remoção de meio fio</w:t>
      </w:r>
    </w:p>
    <w:p w:rsidR="00161B17" w:rsidRDefault="00161B17" w:rsidP="00BF58E2">
      <w:pPr>
        <w:numPr>
          <w:ilvl w:val="1"/>
          <w:numId w:val="2"/>
        </w:numPr>
        <w:overflowPunct/>
        <w:autoSpaceDE/>
        <w:autoSpaceDN/>
        <w:adjustRightInd/>
        <w:spacing w:line="360" w:lineRule="auto"/>
        <w:ind w:left="0" w:firstLine="1134"/>
        <w:contextualSpacing/>
        <w:jc w:val="both"/>
        <w:textAlignment w:val="auto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Remoção dos bancos de concreto</w:t>
      </w:r>
    </w:p>
    <w:p w:rsidR="00765728" w:rsidRDefault="00765728" w:rsidP="001D4D4F">
      <w:pPr>
        <w:overflowPunct/>
        <w:autoSpaceDE/>
        <w:autoSpaceDN/>
        <w:adjustRightInd/>
        <w:spacing w:line="360" w:lineRule="auto"/>
        <w:ind w:firstLine="1134"/>
        <w:jc w:val="both"/>
        <w:textAlignment w:val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O passeio existente no local de intervenção deverá ser completamente removido, assim como bancos e meio fios.</w:t>
      </w:r>
    </w:p>
    <w:p w:rsidR="001D4D4F" w:rsidRDefault="001D4D4F" w:rsidP="001D4D4F">
      <w:pPr>
        <w:overflowPunct/>
        <w:autoSpaceDE/>
        <w:autoSpaceDN/>
        <w:adjustRightInd/>
        <w:spacing w:line="360" w:lineRule="auto"/>
        <w:contextualSpacing/>
        <w:jc w:val="both"/>
        <w:textAlignment w:val="auto"/>
        <w:rPr>
          <w:rFonts w:asciiTheme="minorHAnsi" w:hAnsiTheme="minorHAnsi" w:cstheme="minorHAnsi"/>
          <w:b/>
          <w:sz w:val="24"/>
          <w:szCs w:val="24"/>
        </w:rPr>
      </w:pPr>
    </w:p>
    <w:p w:rsidR="00F06F8F" w:rsidRPr="00BF58E2" w:rsidRDefault="00CB2796" w:rsidP="00BF58E2">
      <w:pPr>
        <w:numPr>
          <w:ilvl w:val="1"/>
          <w:numId w:val="2"/>
        </w:numPr>
        <w:overflowPunct/>
        <w:autoSpaceDE/>
        <w:autoSpaceDN/>
        <w:adjustRightInd/>
        <w:spacing w:line="360" w:lineRule="auto"/>
        <w:ind w:left="0" w:firstLine="1134"/>
        <w:contextualSpacing/>
        <w:jc w:val="both"/>
        <w:textAlignment w:val="auto"/>
        <w:rPr>
          <w:rFonts w:asciiTheme="minorHAnsi" w:hAnsiTheme="minorHAnsi" w:cstheme="minorHAnsi"/>
          <w:b/>
          <w:sz w:val="24"/>
          <w:szCs w:val="24"/>
        </w:rPr>
      </w:pPr>
      <w:r w:rsidRPr="00BF58E2">
        <w:rPr>
          <w:rFonts w:asciiTheme="minorHAnsi" w:hAnsiTheme="minorHAnsi" w:cstheme="minorHAnsi"/>
          <w:b/>
          <w:sz w:val="24"/>
          <w:szCs w:val="24"/>
        </w:rPr>
        <w:t xml:space="preserve">Carga, manobra e descarga, com caminhão </w:t>
      </w:r>
      <w:proofErr w:type="gramStart"/>
      <w:r w:rsidRPr="00BF58E2">
        <w:rPr>
          <w:rFonts w:asciiTheme="minorHAnsi" w:hAnsiTheme="minorHAnsi" w:cstheme="minorHAnsi"/>
          <w:b/>
          <w:sz w:val="24"/>
          <w:szCs w:val="24"/>
        </w:rPr>
        <w:t>basculante</w:t>
      </w:r>
      <w:proofErr w:type="gramEnd"/>
    </w:p>
    <w:p w:rsidR="00F06F8F" w:rsidRPr="00BF58E2" w:rsidRDefault="00CB2796" w:rsidP="00BF58E2">
      <w:pPr>
        <w:overflowPunct/>
        <w:autoSpaceDE/>
        <w:autoSpaceDN/>
        <w:adjustRightInd/>
        <w:spacing w:line="360" w:lineRule="auto"/>
        <w:ind w:firstLine="1134"/>
        <w:jc w:val="both"/>
        <w:textAlignment w:val="auto"/>
        <w:rPr>
          <w:rFonts w:asciiTheme="minorHAnsi" w:hAnsiTheme="minorHAnsi" w:cstheme="minorHAnsi"/>
          <w:sz w:val="24"/>
          <w:szCs w:val="24"/>
        </w:rPr>
      </w:pPr>
      <w:r w:rsidRPr="00BF58E2">
        <w:rPr>
          <w:rFonts w:asciiTheme="minorHAnsi" w:hAnsiTheme="minorHAnsi" w:cstheme="minorHAnsi"/>
          <w:sz w:val="24"/>
          <w:szCs w:val="24"/>
        </w:rPr>
        <w:t>É responsabilidade da empresa contratada o carregamento do material, os caminhões deverão apresentar boa vedação e capacidade mínima de carregamento de 6m</w:t>
      </w:r>
      <w:proofErr w:type="gramStart"/>
      <w:r w:rsidRPr="00BF58E2">
        <w:rPr>
          <w:rFonts w:asciiTheme="minorHAnsi" w:hAnsiTheme="minorHAnsi" w:cstheme="minorHAnsi"/>
          <w:sz w:val="24"/>
          <w:szCs w:val="24"/>
        </w:rPr>
        <w:t>³</w:t>
      </w:r>
      <w:proofErr w:type="gramEnd"/>
      <w:r w:rsidRPr="00BF58E2">
        <w:rPr>
          <w:rFonts w:asciiTheme="minorHAnsi" w:hAnsiTheme="minorHAnsi" w:cstheme="minorHAnsi"/>
          <w:sz w:val="24"/>
          <w:szCs w:val="24"/>
        </w:rPr>
        <w:t>, devendo atender às normas e horários estipulados pelos órgãos competentes do Município.</w:t>
      </w:r>
      <w:r w:rsidR="00F06F8F" w:rsidRPr="00BF58E2">
        <w:rPr>
          <w:rFonts w:asciiTheme="minorHAnsi" w:hAnsiTheme="minorHAnsi" w:cstheme="minorHAnsi"/>
          <w:sz w:val="24"/>
          <w:szCs w:val="24"/>
        </w:rPr>
        <w:t xml:space="preserve"> </w:t>
      </w:r>
    </w:p>
    <w:p w:rsidR="003821A5" w:rsidRPr="00BF58E2" w:rsidRDefault="003821A5" w:rsidP="00BF58E2">
      <w:pPr>
        <w:overflowPunct/>
        <w:autoSpaceDE/>
        <w:autoSpaceDN/>
        <w:adjustRightInd/>
        <w:spacing w:line="360" w:lineRule="auto"/>
        <w:ind w:firstLine="1134"/>
        <w:jc w:val="both"/>
        <w:textAlignment w:val="auto"/>
        <w:rPr>
          <w:rFonts w:asciiTheme="minorHAnsi" w:hAnsiTheme="minorHAnsi" w:cstheme="minorHAnsi"/>
          <w:sz w:val="24"/>
          <w:szCs w:val="24"/>
        </w:rPr>
      </w:pPr>
    </w:p>
    <w:p w:rsidR="00CB2796" w:rsidRPr="00BF58E2" w:rsidRDefault="00227D85" w:rsidP="00BF58E2">
      <w:pPr>
        <w:numPr>
          <w:ilvl w:val="1"/>
          <w:numId w:val="2"/>
        </w:numPr>
        <w:overflowPunct/>
        <w:autoSpaceDE/>
        <w:autoSpaceDN/>
        <w:adjustRightInd/>
        <w:spacing w:line="360" w:lineRule="auto"/>
        <w:ind w:left="0" w:firstLine="1134"/>
        <w:contextualSpacing/>
        <w:jc w:val="both"/>
        <w:textAlignment w:val="auto"/>
        <w:rPr>
          <w:rFonts w:asciiTheme="minorHAnsi" w:hAnsiTheme="minorHAnsi" w:cstheme="minorHAnsi"/>
          <w:b/>
          <w:sz w:val="24"/>
          <w:szCs w:val="24"/>
        </w:rPr>
      </w:pPr>
      <w:r w:rsidRPr="00BF58E2">
        <w:rPr>
          <w:rFonts w:asciiTheme="minorHAnsi" w:hAnsiTheme="minorHAnsi" w:cstheme="minorHAnsi"/>
          <w:b/>
          <w:sz w:val="24"/>
          <w:szCs w:val="24"/>
        </w:rPr>
        <w:t>Transporte comercial em caminhão basculante 6m³/</w:t>
      </w:r>
      <w:proofErr w:type="gramStart"/>
      <w:r w:rsidRPr="00BF58E2">
        <w:rPr>
          <w:rFonts w:asciiTheme="minorHAnsi" w:hAnsiTheme="minorHAnsi" w:cstheme="minorHAnsi"/>
          <w:b/>
          <w:sz w:val="24"/>
          <w:szCs w:val="24"/>
        </w:rPr>
        <w:t>12t</w:t>
      </w:r>
      <w:proofErr w:type="gramEnd"/>
    </w:p>
    <w:p w:rsidR="004801F6" w:rsidRDefault="00227D85" w:rsidP="006E07A3">
      <w:pPr>
        <w:overflowPunct/>
        <w:autoSpaceDE/>
        <w:autoSpaceDN/>
        <w:adjustRightInd/>
        <w:spacing w:line="360" w:lineRule="auto"/>
        <w:ind w:firstLine="1134"/>
        <w:jc w:val="both"/>
        <w:textAlignment w:val="auto"/>
        <w:rPr>
          <w:rFonts w:asciiTheme="minorHAnsi" w:hAnsiTheme="minorHAnsi" w:cstheme="minorHAnsi"/>
          <w:sz w:val="24"/>
          <w:szCs w:val="24"/>
        </w:rPr>
      </w:pPr>
      <w:r w:rsidRPr="00BF58E2">
        <w:rPr>
          <w:rFonts w:asciiTheme="minorHAnsi" w:hAnsiTheme="minorHAnsi" w:cstheme="minorHAnsi"/>
          <w:sz w:val="24"/>
          <w:szCs w:val="24"/>
        </w:rPr>
        <w:t>O material retirado e não reaproveitado será depositado em um bota fora, local este determinado pela fiscalização, em planta anexada. Para o transporte deste material foi considerado uma distâ</w:t>
      </w:r>
      <w:r w:rsidR="00D96741" w:rsidRPr="00BF58E2">
        <w:rPr>
          <w:rFonts w:asciiTheme="minorHAnsi" w:hAnsiTheme="minorHAnsi" w:cstheme="minorHAnsi"/>
          <w:sz w:val="24"/>
          <w:szCs w:val="24"/>
        </w:rPr>
        <w:t xml:space="preserve">ncia média de transporte (DMT) </w:t>
      </w:r>
      <w:r w:rsidRPr="00BF58E2">
        <w:rPr>
          <w:rFonts w:asciiTheme="minorHAnsi" w:hAnsiTheme="minorHAnsi" w:cstheme="minorHAnsi"/>
          <w:sz w:val="24"/>
          <w:szCs w:val="24"/>
        </w:rPr>
        <w:t xml:space="preserve">de acordo com o projeto. Os caminhões </w:t>
      </w:r>
      <w:r w:rsidRPr="00BF58E2">
        <w:rPr>
          <w:rFonts w:asciiTheme="minorHAnsi" w:hAnsiTheme="minorHAnsi" w:cstheme="minorHAnsi"/>
          <w:sz w:val="24"/>
          <w:szCs w:val="24"/>
        </w:rPr>
        <w:lastRenderedPageBreak/>
        <w:t xml:space="preserve">deverão apresentar boa vedação e capacidade mínima de carregamento de </w:t>
      </w:r>
      <w:proofErr w:type="gramStart"/>
      <w:r w:rsidRPr="00BF58E2">
        <w:rPr>
          <w:rFonts w:asciiTheme="minorHAnsi" w:hAnsiTheme="minorHAnsi" w:cstheme="minorHAnsi"/>
          <w:sz w:val="24"/>
          <w:szCs w:val="24"/>
        </w:rPr>
        <w:t>6</w:t>
      </w:r>
      <w:proofErr w:type="gramEnd"/>
      <w:r w:rsidRPr="00BF58E2">
        <w:rPr>
          <w:rFonts w:asciiTheme="minorHAnsi" w:hAnsiTheme="minorHAnsi" w:cstheme="minorHAnsi"/>
          <w:sz w:val="24"/>
          <w:szCs w:val="24"/>
        </w:rPr>
        <w:t xml:space="preserve"> m³, devendo atender às normas e horários estipulados pelos órgãos competentes do Município.</w:t>
      </w:r>
    </w:p>
    <w:p w:rsidR="006E07A3" w:rsidRPr="00BF58E2" w:rsidRDefault="006E07A3" w:rsidP="006E07A3">
      <w:pPr>
        <w:overflowPunct/>
        <w:autoSpaceDE/>
        <w:autoSpaceDN/>
        <w:adjustRightInd/>
        <w:spacing w:line="360" w:lineRule="auto"/>
        <w:ind w:firstLine="1134"/>
        <w:jc w:val="both"/>
        <w:textAlignment w:val="auto"/>
        <w:rPr>
          <w:rFonts w:asciiTheme="minorHAnsi" w:hAnsiTheme="minorHAnsi" w:cstheme="minorHAnsi"/>
          <w:b/>
          <w:sz w:val="24"/>
          <w:szCs w:val="24"/>
        </w:rPr>
      </w:pPr>
    </w:p>
    <w:p w:rsidR="00C357EE" w:rsidRDefault="00161B17" w:rsidP="00BF58E2">
      <w:pPr>
        <w:numPr>
          <w:ilvl w:val="0"/>
          <w:numId w:val="2"/>
        </w:numPr>
        <w:overflowPunct/>
        <w:autoSpaceDE/>
        <w:autoSpaceDN/>
        <w:adjustRightInd/>
        <w:spacing w:line="360" w:lineRule="auto"/>
        <w:ind w:left="0" w:firstLine="1134"/>
        <w:contextualSpacing/>
        <w:jc w:val="both"/>
        <w:textAlignment w:val="auto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EXECUÇÃO DE PISOS</w:t>
      </w:r>
    </w:p>
    <w:p w:rsidR="00161B17" w:rsidRDefault="00161B17" w:rsidP="00161B17">
      <w:pPr>
        <w:overflowPunct/>
        <w:autoSpaceDE/>
        <w:autoSpaceDN/>
        <w:adjustRightInd/>
        <w:spacing w:line="360" w:lineRule="auto"/>
        <w:contextualSpacing/>
        <w:jc w:val="both"/>
        <w:textAlignment w:val="auto"/>
        <w:rPr>
          <w:rFonts w:asciiTheme="minorHAnsi" w:hAnsiTheme="minorHAnsi" w:cstheme="minorHAnsi"/>
          <w:b/>
          <w:sz w:val="24"/>
          <w:szCs w:val="24"/>
        </w:rPr>
      </w:pPr>
    </w:p>
    <w:p w:rsidR="00161B17" w:rsidRPr="00BF58E2" w:rsidRDefault="00161B17" w:rsidP="00161B17">
      <w:pPr>
        <w:numPr>
          <w:ilvl w:val="1"/>
          <w:numId w:val="2"/>
        </w:numPr>
        <w:overflowPunct/>
        <w:autoSpaceDE/>
        <w:autoSpaceDN/>
        <w:adjustRightInd/>
        <w:spacing w:line="360" w:lineRule="auto"/>
        <w:ind w:left="0" w:firstLine="1134"/>
        <w:contextualSpacing/>
        <w:jc w:val="both"/>
        <w:textAlignment w:val="auto"/>
        <w:rPr>
          <w:rFonts w:asciiTheme="minorHAnsi" w:hAnsiTheme="minorHAnsi" w:cstheme="minorHAnsi"/>
          <w:b/>
          <w:sz w:val="24"/>
          <w:szCs w:val="24"/>
        </w:rPr>
      </w:pPr>
      <w:r w:rsidRPr="00BF58E2">
        <w:rPr>
          <w:rFonts w:asciiTheme="minorHAnsi" w:hAnsiTheme="minorHAnsi" w:cstheme="minorHAnsi"/>
          <w:b/>
          <w:sz w:val="24"/>
          <w:szCs w:val="24"/>
        </w:rPr>
        <w:t>Assentamento d</w:t>
      </w:r>
      <w:r w:rsidR="00FE2FBF">
        <w:rPr>
          <w:rFonts w:asciiTheme="minorHAnsi" w:hAnsiTheme="minorHAnsi" w:cstheme="minorHAnsi"/>
          <w:b/>
          <w:sz w:val="24"/>
          <w:szCs w:val="24"/>
        </w:rPr>
        <w:t>e guia (Meio-fio) em trecho curvo</w:t>
      </w:r>
      <w:r w:rsidRPr="00BF58E2">
        <w:rPr>
          <w:rFonts w:asciiTheme="minorHAnsi" w:hAnsiTheme="minorHAnsi" w:cstheme="minorHAnsi"/>
          <w:b/>
          <w:sz w:val="24"/>
          <w:szCs w:val="24"/>
        </w:rPr>
        <w:t>, confeccionado em concreto pré-fabricado</w:t>
      </w:r>
      <w:r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BF58E2">
        <w:rPr>
          <w:rFonts w:asciiTheme="minorHAnsi" w:hAnsiTheme="minorHAnsi" w:cstheme="minorHAnsi"/>
          <w:b/>
          <w:sz w:val="24"/>
          <w:szCs w:val="24"/>
        </w:rPr>
        <w:t>(</w:t>
      </w:r>
      <w:r>
        <w:rPr>
          <w:rFonts w:asciiTheme="minorHAnsi" w:hAnsiTheme="minorHAnsi" w:cstheme="minorHAnsi"/>
          <w:b/>
          <w:sz w:val="24"/>
          <w:szCs w:val="24"/>
        </w:rPr>
        <w:t>8</w:t>
      </w:r>
      <w:r w:rsidRPr="00BF58E2">
        <w:rPr>
          <w:rFonts w:asciiTheme="minorHAnsi" w:hAnsiTheme="minorHAnsi" w:cstheme="minorHAnsi"/>
          <w:b/>
          <w:sz w:val="24"/>
          <w:szCs w:val="24"/>
        </w:rPr>
        <w:t>0x1</w:t>
      </w:r>
      <w:r>
        <w:rPr>
          <w:rFonts w:asciiTheme="minorHAnsi" w:hAnsiTheme="minorHAnsi" w:cstheme="minorHAnsi"/>
          <w:b/>
          <w:sz w:val="24"/>
          <w:szCs w:val="24"/>
        </w:rPr>
        <w:t>0</w:t>
      </w:r>
      <w:r w:rsidRPr="00BF58E2">
        <w:rPr>
          <w:rFonts w:asciiTheme="minorHAnsi" w:hAnsiTheme="minorHAnsi" w:cstheme="minorHAnsi"/>
          <w:b/>
          <w:sz w:val="24"/>
          <w:szCs w:val="24"/>
        </w:rPr>
        <w:t>x1</w:t>
      </w:r>
      <w:r>
        <w:rPr>
          <w:rFonts w:asciiTheme="minorHAnsi" w:hAnsiTheme="minorHAnsi" w:cstheme="minorHAnsi"/>
          <w:b/>
          <w:sz w:val="24"/>
          <w:szCs w:val="24"/>
        </w:rPr>
        <w:t>0</w:t>
      </w:r>
      <w:r w:rsidRPr="00BF58E2">
        <w:rPr>
          <w:rFonts w:asciiTheme="minorHAnsi" w:hAnsiTheme="minorHAnsi" w:cstheme="minorHAnsi"/>
          <w:b/>
          <w:sz w:val="24"/>
          <w:szCs w:val="24"/>
        </w:rPr>
        <w:t>x30</w:t>
      </w:r>
      <w:proofErr w:type="gramStart"/>
      <w:r w:rsidRPr="00BF58E2">
        <w:rPr>
          <w:rFonts w:asciiTheme="minorHAnsi" w:hAnsiTheme="minorHAnsi" w:cstheme="minorHAnsi"/>
          <w:b/>
          <w:sz w:val="24"/>
          <w:szCs w:val="24"/>
        </w:rPr>
        <w:t>)</w:t>
      </w:r>
      <w:proofErr w:type="gramEnd"/>
    </w:p>
    <w:p w:rsidR="00161B17" w:rsidRDefault="00161B17" w:rsidP="00FE2FBF">
      <w:pPr>
        <w:overflowPunct/>
        <w:autoSpaceDE/>
        <w:autoSpaceDN/>
        <w:adjustRightInd/>
        <w:spacing w:line="360" w:lineRule="auto"/>
        <w:ind w:firstLine="1134"/>
        <w:contextualSpacing/>
        <w:jc w:val="both"/>
        <w:textAlignment w:val="auto"/>
        <w:rPr>
          <w:rFonts w:asciiTheme="minorHAnsi" w:hAnsiTheme="minorHAnsi" w:cstheme="minorHAnsi"/>
          <w:b/>
          <w:sz w:val="24"/>
          <w:szCs w:val="24"/>
        </w:rPr>
      </w:pPr>
      <w:r w:rsidRPr="00BF58E2">
        <w:rPr>
          <w:rFonts w:asciiTheme="minorHAnsi" w:hAnsiTheme="minorHAnsi" w:cstheme="minorHAnsi"/>
          <w:sz w:val="24"/>
          <w:szCs w:val="24"/>
        </w:rPr>
        <w:t>O assentamento de guia (meio-fio) de concreto pré-fabricado em trecho reto deverá ser executado conforme as especificações e Normas. Suas dimensões serão de 1</w:t>
      </w:r>
      <w:r>
        <w:rPr>
          <w:rFonts w:asciiTheme="minorHAnsi" w:hAnsiTheme="minorHAnsi" w:cstheme="minorHAnsi"/>
          <w:sz w:val="24"/>
          <w:szCs w:val="24"/>
        </w:rPr>
        <w:t>0</w:t>
      </w:r>
      <w:r w:rsidRPr="00BF58E2">
        <w:rPr>
          <w:rFonts w:asciiTheme="minorHAnsi" w:hAnsiTheme="minorHAnsi" w:cstheme="minorHAnsi"/>
          <w:sz w:val="24"/>
          <w:szCs w:val="24"/>
        </w:rPr>
        <w:t>.0cm de base superior, 1</w:t>
      </w:r>
      <w:r>
        <w:rPr>
          <w:rFonts w:asciiTheme="minorHAnsi" w:hAnsiTheme="minorHAnsi" w:cstheme="minorHAnsi"/>
          <w:sz w:val="24"/>
          <w:szCs w:val="24"/>
        </w:rPr>
        <w:t>0</w:t>
      </w:r>
      <w:r w:rsidRPr="00BF58E2">
        <w:rPr>
          <w:rFonts w:asciiTheme="minorHAnsi" w:hAnsiTheme="minorHAnsi" w:cstheme="minorHAnsi"/>
          <w:sz w:val="24"/>
          <w:szCs w:val="24"/>
        </w:rPr>
        <w:t xml:space="preserve">.0 cm de base inferior, 30.0 cm de altura e </w:t>
      </w:r>
      <w:r>
        <w:rPr>
          <w:rFonts w:asciiTheme="minorHAnsi" w:hAnsiTheme="minorHAnsi" w:cstheme="minorHAnsi"/>
          <w:sz w:val="24"/>
          <w:szCs w:val="24"/>
        </w:rPr>
        <w:t>8</w:t>
      </w:r>
      <w:r w:rsidRPr="00BF58E2">
        <w:rPr>
          <w:rFonts w:asciiTheme="minorHAnsi" w:hAnsiTheme="minorHAnsi" w:cstheme="minorHAnsi"/>
          <w:sz w:val="24"/>
          <w:szCs w:val="24"/>
        </w:rPr>
        <w:t xml:space="preserve">0.0 cm de comprimento. Para o assentamento das mesmas deverá ser observado o seu alinhamento e nivelamento. Para tanto é recomendável que a base seja </w:t>
      </w:r>
      <w:proofErr w:type="gramStart"/>
      <w:r w:rsidRPr="00BF58E2">
        <w:rPr>
          <w:rFonts w:asciiTheme="minorHAnsi" w:hAnsiTheme="minorHAnsi" w:cstheme="minorHAnsi"/>
          <w:sz w:val="24"/>
          <w:szCs w:val="24"/>
        </w:rPr>
        <w:t>compactada e embolsadas nas costas com concreto entre suas juntas</w:t>
      </w:r>
      <w:proofErr w:type="gramEnd"/>
      <w:r w:rsidRPr="00BF58E2">
        <w:rPr>
          <w:rFonts w:asciiTheme="minorHAnsi" w:hAnsiTheme="minorHAnsi" w:cstheme="minorHAnsi"/>
          <w:sz w:val="24"/>
          <w:szCs w:val="24"/>
        </w:rPr>
        <w:t>. O embalsamento deverá evitar que as mesmas se desloquem.</w:t>
      </w:r>
      <w:r w:rsidR="00FE2FBF">
        <w:rPr>
          <w:rFonts w:asciiTheme="minorHAnsi" w:hAnsiTheme="minorHAnsi" w:cstheme="minorHAnsi"/>
          <w:sz w:val="24"/>
          <w:szCs w:val="24"/>
        </w:rPr>
        <w:t xml:space="preserve"> Deverá ser instalada nas áreas internas da praça, conforme projeto.</w:t>
      </w:r>
    </w:p>
    <w:p w:rsidR="00161B17" w:rsidRDefault="00161B17" w:rsidP="00161B17">
      <w:pPr>
        <w:overflowPunct/>
        <w:autoSpaceDE/>
        <w:autoSpaceDN/>
        <w:adjustRightInd/>
        <w:spacing w:line="360" w:lineRule="auto"/>
        <w:contextualSpacing/>
        <w:jc w:val="both"/>
        <w:textAlignment w:val="auto"/>
        <w:rPr>
          <w:rFonts w:asciiTheme="minorHAnsi" w:hAnsiTheme="minorHAnsi" w:cstheme="minorHAnsi"/>
          <w:b/>
          <w:sz w:val="24"/>
          <w:szCs w:val="24"/>
        </w:rPr>
      </w:pPr>
    </w:p>
    <w:p w:rsidR="00161B17" w:rsidRPr="00BF58E2" w:rsidRDefault="00161B17" w:rsidP="00161B17">
      <w:pPr>
        <w:numPr>
          <w:ilvl w:val="1"/>
          <w:numId w:val="2"/>
        </w:numPr>
        <w:overflowPunct/>
        <w:autoSpaceDE/>
        <w:autoSpaceDN/>
        <w:adjustRightInd/>
        <w:spacing w:line="360" w:lineRule="auto"/>
        <w:ind w:left="0" w:firstLine="1134"/>
        <w:contextualSpacing/>
        <w:jc w:val="both"/>
        <w:textAlignment w:val="auto"/>
        <w:rPr>
          <w:rFonts w:asciiTheme="minorHAnsi" w:hAnsiTheme="minorHAnsi" w:cstheme="minorHAnsi"/>
          <w:b/>
          <w:sz w:val="24"/>
          <w:szCs w:val="24"/>
        </w:rPr>
      </w:pPr>
      <w:r w:rsidRPr="00BF58E2">
        <w:rPr>
          <w:rFonts w:asciiTheme="minorHAnsi" w:hAnsiTheme="minorHAnsi" w:cstheme="minorHAnsi"/>
          <w:b/>
          <w:sz w:val="24"/>
          <w:szCs w:val="24"/>
        </w:rPr>
        <w:t>Assentament</w:t>
      </w:r>
      <w:r w:rsidR="00FE2FBF">
        <w:rPr>
          <w:rFonts w:asciiTheme="minorHAnsi" w:hAnsiTheme="minorHAnsi" w:cstheme="minorHAnsi"/>
          <w:b/>
          <w:sz w:val="24"/>
          <w:szCs w:val="24"/>
        </w:rPr>
        <w:t>o de guia (Meio-fio) em trecho curvo</w:t>
      </w:r>
      <w:r w:rsidRPr="00BF58E2">
        <w:rPr>
          <w:rFonts w:asciiTheme="minorHAnsi" w:hAnsiTheme="minorHAnsi" w:cstheme="minorHAnsi"/>
          <w:b/>
          <w:sz w:val="24"/>
          <w:szCs w:val="24"/>
        </w:rPr>
        <w:t xml:space="preserve">, confeccionado em concreto </w:t>
      </w:r>
      <w:proofErr w:type="gramStart"/>
      <w:r w:rsidRPr="00BF58E2">
        <w:rPr>
          <w:rFonts w:asciiTheme="minorHAnsi" w:hAnsiTheme="minorHAnsi" w:cstheme="minorHAnsi"/>
          <w:b/>
          <w:sz w:val="24"/>
          <w:szCs w:val="24"/>
        </w:rPr>
        <w:t>pré-fabricado(</w:t>
      </w:r>
      <w:proofErr w:type="gramEnd"/>
      <w:r w:rsidRPr="00BF58E2">
        <w:rPr>
          <w:rFonts w:asciiTheme="minorHAnsi" w:hAnsiTheme="minorHAnsi" w:cstheme="minorHAnsi"/>
          <w:b/>
          <w:sz w:val="24"/>
          <w:szCs w:val="24"/>
        </w:rPr>
        <w:t>100x15x13x30)</w:t>
      </w:r>
    </w:p>
    <w:p w:rsidR="00161B17" w:rsidRDefault="00161B17" w:rsidP="00FE2FBF">
      <w:pPr>
        <w:overflowPunct/>
        <w:autoSpaceDE/>
        <w:autoSpaceDN/>
        <w:adjustRightInd/>
        <w:spacing w:line="360" w:lineRule="auto"/>
        <w:ind w:firstLine="1134"/>
        <w:contextualSpacing/>
        <w:jc w:val="both"/>
        <w:textAlignment w:val="auto"/>
        <w:rPr>
          <w:rFonts w:asciiTheme="minorHAnsi" w:hAnsiTheme="minorHAnsi" w:cstheme="minorHAnsi"/>
          <w:sz w:val="24"/>
          <w:szCs w:val="24"/>
        </w:rPr>
      </w:pPr>
      <w:r w:rsidRPr="00BF58E2">
        <w:rPr>
          <w:rFonts w:asciiTheme="minorHAnsi" w:hAnsiTheme="minorHAnsi" w:cstheme="minorHAnsi"/>
          <w:sz w:val="24"/>
          <w:szCs w:val="24"/>
        </w:rPr>
        <w:t xml:space="preserve">O assentamento de guia (meio-fio) de concreto pré-fabricado em trecho reto deverá ser executado conforme as especificações e Normas. Suas dimensões serão de 13.0cm de base superior, 15.0 cm de base inferior, 30.0 cm de altura e 100.0 cm de comprimento. Para o assentamento das mesmas deverá ser observado o seu alinhamento e nivelamento. Para tanto é recomendável que a base seja </w:t>
      </w:r>
      <w:proofErr w:type="gramStart"/>
      <w:r w:rsidRPr="00BF58E2">
        <w:rPr>
          <w:rFonts w:asciiTheme="minorHAnsi" w:hAnsiTheme="minorHAnsi" w:cstheme="minorHAnsi"/>
          <w:sz w:val="24"/>
          <w:szCs w:val="24"/>
        </w:rPr>
        <w:t>compactada e embolsadas nas costas com concreto entre suas juntas</w:t>
      </w:r>
      <w:proofErr w:type="gramEnd"/>
      <w:r w:rsidRPr="00BF58E2">
        <w:rPr>
          <w:rFonts w:asciiTheme="minorHAnsi" w:hAnsiTheme="minorHAnsi" w:cstheme="minorHAnsi"/>
          <w:sz w:val="24"/>
          <w:szCs w:val="24"/>
        </w:rPr>
        <w:t>. O embalsamento deverá evitar que as mesmas se desloquem.</w:t>
      </w:r>
    </w:p>
    <w:p w:rsidR="00FE2FBF" w:rsidRDefault="00FE2FBF" w:rsidP="00FE2FBF">
      <w:pPr>
        <w:overflowPunct/>
        <w:autoSpaceDE/>
        <w:autoSpaceDN/>
        <w:adjustRightInd/>
        <w:spacing w:line="360" w:lineRule="auto"/>
        <w:ind w:firstLine="1134"/>
        <w:contextualSpacing/>
        <w:jc w:val="both"/>
        <w:textAlignment w:val="auto"/>
        <w:rPr>
          <w:rFonts w:asciiTheme="minorHAnsi" w:hAnsiTheme="minorHAnsi" w:cstheme="minorHAnsi"/>
          <w:b/>
          <w:sz w:val="24"/>
          <w:szCs w:val="24"/>
        </w:rPr>
      </w:pPr>
    </w:p>
    <w:p w:rsidR="00FE2FBF" w:rsidRPr="00BF58E2" w:rsidRDefault="00FE2FBF" w:rsidP="00FE2FBF">
      <w:pPr>
        <w:numPr>
          <w:ilvl w:val="1"/>
          <w:numId w:val="2"/>
        </w:numPr>
        <w:overflowPunct/>
        <w:autoSpaceDE/>
        <w:autoSpaceDN/>
        <w:adjustRightInd/>
        <w:spacing w:line="360" w:lineRule="auto"/>
        <w:ind w:left="0" w:firstLine="1134"/>
        <w:contextualSpacing/>
        <w:jc w:val="both"/>
        <w:textAlignment w:val="auto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Regularização e compactação de subleito</w:t>
      </w:r>
      <w:r w:rsidRPr="00BF58E2">
        <w:rPr>
          <w:rFonts w:asciiTheme="minorHAnsi" w:hAnsiTheme="minorHAnsi" w:cstheme="minorHAnsi"/>
          <w:b/>
          <w:sz w:val="24"/>
          <w:szCs w:val="24"/>
        </w:rPr>
        <w:t xml:space="preserve"> </w:t>
      </w:r>
    </w:p>
    <w:p w:rsidR="00161B17" w:rsidRDefault="00765728" w:rsidP="00765728">
      <w:pPr>
        <w:overflowPunct/>
        <w:autoSpaceDE/>
        <w:autoSpaceDN/>
        <w:adjustRightInd/>
        <w:spacing w:line="360" w:lineRule="auto"/>
        <w:ind w:firstLine="1134"/>
        <w:jc w:val="both"/>
        <w:textAlignment w:val="auto"/>
        <w:rPr>
          <w:rFonts w:asciiTheme="minorHAnsi" w:hAnsiTheme="minorHAnsi" w:cstheme="minorHAnsi"/>
          <w:sz w:val="24"/>
          <w:szCs w:val="24"/>
        </w:rPr>
      </w:pPr>
      <w:r w:rsidRPr="00765728">
        <w:rPr>
          <w:rFonts w:asciiTheme="minorHAnsi" w:hAnsiTheme="minorHAnsi" w:cstheme="minorHAnsi"/>
          <w:sz w:val="24"/>
          <w:szCs w:val="24"/>
        </w:rPr>
        <w:t>Toda a área abaixo do deck de madeira deverá ser limpa e regularizada para posterior execução do deck.</w:t>
      </w:r>
    </w:p>
    <w:p w:rsidR="00765728" w:rsidRDefault="00765728" w:rsidP="00765728">
      <w:pPr>
        <w:overflowPunct/>
        <w:autoSpaceDE/>
        <w:autoSpaceDN/>
        <w:adjustRightInd/>
        <w:spacing w:line="360" w:lineRule="auto"/>
        <w:ind w:firstLine="1134"/>
        <w:jc w:val="both"/>
        <w:textAlignment w:val="auto"/>
        <w:rPr>
          <w:rFonts w:asciiTheme="minorHAnsi" w:hAnsiTheme="minorHAnsi" w:cstheme="minorHAnsi"/>
          <w:sz w:val="24"/>
          <w:szCs w:val="24"/>
        </w:rPr>
      </w:pPr>
    </w:p>
    <w:p w:rsidR="00765728" w:rsidRPr="00765728" w:rsidRDefault="00765728" w:rsidP="00765728">
      <w:pPr>
        <w:overflowPunct/>
        <w:autoSpaceDE/>
        <w:autoSpaceDN/>
        <w:adjustRightInd/>
        <w:spacing w:line="360" w:lineRule="auto"/>
        <w:ind w:firstLine="1134"/>
        <w:jc w:val="both"/>
        <w:textAlignment w:val="auto"/>
        <w:rPr>
          <w:rFonts w:asciiTheme="minorHAnsi" w:hAnsiTheme="minorHAnsi" w:cstheme="minorHAnsi"/>
          <w:sz w:val="24"/>
          <w:szCs w:val="24"/>
        </w:rPr>
      </w:pPr>
    </w:p>
    <w:p w:rsidR="00E24D4F" w:rsidRPr="00BF58E2" w:rsidRDefault="00E24D4F" w:rsidP="00BF58E2">
      <w:pPr>
        <w:numPr>
          <w:ilvl w:val="1"/>
          <w:numId w:val="2"/>
        </w:numPr>
        <w:overflowPunct/>
        <w:autoSpaceDE/>
        <w:autoSpaceDN/>
        <w:adjustRightInd/>
        <w:spacing w:line="360" w:lineRule="auto"/>
        <w:ind w:left="0" w:firstLine="1134"/>
        <w:contextualSpacing/>
        <w:jc w:val="both"/>
        <w:textAlignment w:val="auto"/>
        <w:rPr>
          <w:rFonts w:asciiTheme="minorHAnsi" w:hAnsiTheme="minorHAnsi" w:cstheme="minorHAnsi"/>
          <w:b/>
          <w:sz w:val="24"/>
          <w:szCs w:val="24"/>
        </w:rPr>
      </w:pPr>
      <w:r w:rsidRPr="00BF58E2">
        <w:rPr>
          <w:rFonts w:asciiTheme="minorHAnsi" w:hAnsiTheme="minorHAnsi" w:cstheme="minorHAnsi"/>
          <w:b/>
          <w:sz w:val="24"/>
          <w:szCs w:val="24"/>
        </w:rPr>
        <w:lastRenderedPageBreak/>
        <w:t>Embasamento de material granular – pó de pedra E=</w:t>
      </w:r>
      <w:proofErr w:type="gramStart"/>
      <w:r w:rsidRPr="00BF58E2">
        <w:rPr>
          <w:rFonts w:asciiTheme="minorHAnsi" w:hAnsiTheme="minorHAnsi" w:cstheme="minorHAnsi"/>
          <w:b/>
          <w:sz w:val="24"/>
          <w:szCs w:val="24"/>
        </w:rPr>
        <w:t>5cm</w:t>
      </w:r>
      <w:proofErr w:type="gramEnd"/>
      <w:r w:rsidRPr="00BF58E2">
        <w:rPr>
          <w:rFonts w:asciiTheme="minorHAnsi" w:hAnsiTheme="minorHAnsi" w:cstheme="minorHAnsi"/>
          <w:b/>
          <w:sz w:val="24"/>
          <w:szCs w:val="24"/>
        </w:rPr>
        <w:t xml:space="preserve"> </w:t>
      </w:r>
    </w:p>
    <w:p w:rsidR="00AD5772" w:rsidRPr="00BF58E2" w:rsidRDefault="000B1558" w:rsidP="00BF58E2">
      <w:pPr>
        <w:overflowPunct/>
        <w:autoSpaceDE/>
        <w:autoSpaceDN/>
        <w:adjustRightInd/>
        <w:spacing w:line="360" w:lineRule="auto"/>
        <w:ind w:firstLine="1134"/>
        <w:jc w:val="both"/>
        <w:textAlignment w:val="auto"/>
        <w:rPr>
          <w:rFonts w:asciiTheme="minorHAnsi" w:hAnsiTheme="minorHAnsi" w:cstheme="minorHAnsi"/>
          <w:sz w:val="24"/>
          <w:szCs w:val="24"/>
          <w:lang w:val="pt-PT"/>
        </w:rPr>
      </w:pPr>
      <w:r w:rsidRPr="00BF58E2">
        <w:rPr>
          <w:rFonts w:asciiTheme="minorHAnsi" w:hAnsiTheme="minorHAnsi" w:cstheme="minorHAnsi"/>
          <w:sz w:val="24"/>
          <w:szCs w:val="24"/>
          <w:lang w:val="pt-PT"/>
        </w:rPr>
        <w:t>Será utilizado pó de pedra como base para o assentamento do paver</w:t>
      </w:r>
      <w:r w:rsidR="00AD5772" w:rsidRPr="00BF58E2">
        <w:rPr>
          <w:rFonts w:asciiTheme="minorHAnsi" w:hAnsiTheme="minorHAnsi" w:cstheme="minorHAnsi"/>
          <w:sz w:val="24"/>
          <w:szCs w:val="24"/>
          <w:lang w:val="pt-PT"/>
        </w:rPr>
        <w:t xml:space="preserve">, deverá ser observada a </w:t>
      </w:r>
      <w:r w:rsidR="00AD5772" w:rsidRPr="00BF58E2">
        <w:rPr>
          <w:rFonts w:asciiTheme="minorHAnsi" w:hAnsiTheme="minorHAnsi" w:cstheme="minorHAnsi"/>
          <w:sz w:val="24"/>
          <w:szCs w:val="24"/>
        </w:rPr>
        <w:t xml:space="preserve">regularização do subleito para que o pavimento fique nivelado e uniforme. A camada mínima deverá ser de </w:t>
      </w:r>
      <w:proofErr w:type="gramStart"/>
      <w:r w:rsidR="00AD5772" w:rsidRPr="00BF58E2">
        <w:rPr>
          <w:rFonts w:asciiTheme="minorHAnsi" w:hAnsiTheme="minorHAnsi" w:cstheme="minorHAnsi"/>
          <w:sz w:val="24"/>
          <w:szCs w:val="24"/>
          <w:lang w:val="pt-PT"/>
        </w:rPr>
        <w:t>5cm</w:t>
      </w:r>
      <w:proofErr w:type="gramEnd"/>
      <w:r w:rsidR="00AD5772" w:rsidRPr="00BF58E2">
        <w:rPr>
          <w:rFonts w:asciiTheme="minorHAnsi" w:hAnsiTheme="minorHAnsi" w:cstheme="minorHAnsi"/>
          <w:sz w:val="24"/>
          <w:szCs w:val="24"/>
          <w:lang w:val="pt-PT"/>
        </w:rPr>
        <w:t>.</w:t>
      </w:r>
    </w:p>
    <w:p w:rsidR="00140CDE" w:rsidRPr="00BF58E2" w:rsidRDefault="00140CDE" w:rsidP="00BF58E2">
      <w:pPr>
        <w:overflowPunct/>
        <w:autoSpaceDE/>
        <w:autoSpaceDN/>
        <w:adjustRightInd/>
        <w:spacing w:line="360" w:lineRule="auto"/>
        <w:ind w:firstLine="1134"/>
        <w:contextualSpacing/>
        <w:jc w:val="both"/>
        <w:textAlignment w:val="auto"/>
        <w:rPr>
          <w:rFonts w:asciiTheme="minorHAnsi" w:hAnsiTheme="minorHAnsi" w:cstheme="minorHAnsi"/>
          <w:b/>
          <w:sz w:val="24"/>
          <w:szCs w:val="24"/>
        </w:rPr>
      </w:pPr>
    </w:p>
    <w:p w:rsidR="00E24D4F" w:rsidRPr="00BF58E2" w:rsidRDefault="00E24D4F" w:rsidP="00BF58E2">
      <w:pPr>
        <w:numPr>
          <w:ilvl w:val="1"/>
          <w:numId w:val="2"/>
        </w:numPr>
        <w:overflowPunct/>
        <w:autoSpaceDE/>
        <w:autoSpaceDN/>
        <w:adjustRightInd/>
        <w:spacing w:line="360" w:lineRule="auto"/>
        <w:ind w:left="0" w:firstLine="1134"/>
        <w:contextualSpacing/>
        <w:jc w:val="both"/>
        <w:textAlignment w:val="auto"/>
        <w:rPr>
          <w:rFonts w:asciiTheme="minorHAnsi" w:hAnsiTheme="minorHAnsi" w:cstheme="minorHAnsi"/>
          <w:b/>
          <w:sz w:val="24"/>
          <w:szCs w:val="24"/>
        </w:rPr>
      </w:pPr>
      <w:r w:rsidRPr="00BF58E2">
        <w:rPr>
          <w:rFonts w:asciiTheme="minorHAnsi" w:hAnsiTheme="minorHAnsi" w:cstheme="minorHAnsi"/>
          <w:b/>
          <w:sz w:val="24"/>
          <w:szCs w:val="24"/>
        </w:rPr>
        <w:t xml:space="preserve">Carga, manobras e descarga de </w:t>
      </w:r>
      <w:proofErr w:type="gramStart"/>
      <w:r w:rsidRPr="00BF58E2">
        <w:rPr>
          <w:rFonts w:asciiTheme="minorHAnsi" w:hAnsiTheme="minorHAnsi" w:cstheme="minorHAnsi"/>
          <w:b/>
          <w:sz w:val="24"/>
          <w:szCs w:val="24"/>
        </w:rPr>
        <w:t>material</w:t>
      </w:r>
      <w:proofErr w:type="gramEnd"/>
      <w:r w:rsidRPr="00BF58E2">
        <w:rPr>
          <w:rFonts w:asciiTheme="minorHAnsi" w:hAnsiTheme="minorHAnsi" w:cstheme="minorHAnsi"/>
          <w:b/>
          <w:sz w:val="24"/>
          <w:szCs w:val="24"/>
        </w:rPr>
        <w:t xml:space="preserve"> </w:t>
      </w:r>
    </w:p>
    <w:p w:rsidR="00E24D4F" w:rsidRPr="00BF58E2" w:rsidRDefault="00E24D4F" w:rsidP="00BF58E2">
      <w:pPr>
        <w:overflowPunct/>
        <w:autoSpaceDE/>
        <w:autoSpaceDN/>
        <w:adjustRightInd/>
        <w:spacing w:line="360" w:lineRule="auto"/>
        <w:ind w:firstLine="1134"/>
        <w:jc w:val="both"/>
        <w:textAlignment w:val="auto"/>
        <w:rPr>
          <w:rFonts w:asciiTheme="minorHAnsi" w:hAnsiTheme="minorHAnsi" w:cstheme="minorHAnsi"/>
          <w:sz w:val="24"/>
          <w:szCs w:val="24"/>
        </w:rPr>
      </w:pPr>
      <w:r w:rsidRPr="00BF58E2">
        <w:rPr>
          <w:rFonts w:asciiTheme="minorHAnsi" w:hAnsiTheme="minorHAnsi" w:cstheme="minorHAnsi"/>
          <w:sz w:val="24"/>
          <w:szCs w:val="24"/>
        </w:rPr>
        <w:t>É responsabilidade da empresa contratada o carregamento do material, os caminhões deverão apresentar boa vedação e capacidade mínima de carregamento de 6m</w:t>
      </w:r>
      <w:proofErr w:type="gramStart"/>
      <w:r w:rsidRPr="00BF58E2">
        <w:rPr>
          <w:rFonts w:asciiTheme="minorHAnsi" w:hAnsiTheme="minorHAnsi" w:cstheme="minorHAnsi"/>
          <w:sz w:val="24"/>
          <w:szCs w:val="24"/>
        </w:rPr>
        <w:t>³</w:t>
      </w:r>
      <w:proofErr w:type="gramEnd"/>
      <w:r w:rsidRPr="00BF58E2">
        <w:rPr>
          <w:rFonts w:asciiTheme="minorHAnsi" w:hAnsiTheme="minorHAnsi" w:cstheme="minorHAnsi"/>
          <w:sz w:val="24"/>
          <w:szCs w:val="24"/>
        </w:rPr>
        <w:t xml:space="preserve">, devendo atender às normas e horários estipulados pelos órgãos competentes do Município. </w:t>
      </w:r>
    </w:p>
    <w:p w:rsidR="00E24D4F" w:rsidRPr="00BF58E2" w:rsidRDefault="00E24D4F" w:rsidP="00BF58E2">
      <w:pPr>
        <w:overflowPunct/>
        <w:autoSpaceDE/>
        <w:autoSpaceDN/>
        <w:adjustRightInd/>
        <w:spacing w:line="360" w:lineRule="auto"/>
        <w:ind w:firstLine="1134"/>
        <w:jc w:val="both"/>
        <w:textAlignment w:val="auto"/>
        <w:rPr>
          <w:rFonts w:asciiTheme="minorHAnsi" w:hAnsiTheme="minorHAnsi" w:cstheme="minorHAnsi"/>
          <w:sz w:val="24"/>
          <w:szCs w:val="24"/>
        </w:rPr>
      </w:pPr>
    </w:p>
    <w:p w:rsidR="00E24D4F" w:rsidRPr="00BF58E2" w:rsidRDefault="00E24D4F" w:rsidP="00BF58E2">
      <w:pPr>
        <w:numPr>
          <w:ilvl w:val="1"/>
          <w:numId w:val="2"/>
        </w:numPr>
        <w:overflowPunct/>
        <w:autoSpaceDE/>
        <w:autoSpaceDN/>
        <w:adjustRightInd/>
        <w:spacing w:line="360" w:lineRule="auto"/>
        <w:ind w:left="0" w:firstLine="1134"/>
        <w:contextualSpacing/>
        <w:jc w:val="both"/>
        <w:textAlignment w:val="auto"/>
        <w:rPr>
          <w:rFonts w:asciiTheme="minorHAnsi" w:hAnsiTheme="minorHAnsi" w:cstheme="minorHAnsi"/>
          <w:b/>
          <w:sz w:val="24"/>
          <w:szCs w:val="24"/>
        </w:rPr>
      </w:pPr>
      <w:r w:rsidRPr="00BF58E2">
        <w:rPr>
          <w:rFonts w:asciiTheme="minorHAnsi" w:hAnsiTheme="minorHAnsi" w:cstheme="minorHAnsi"/>
          <w:b/>
          <w:sz w:val="24"/>
          <w:szCs w:val="24"/>
        </w:rPr>
        <w:t>Transporte do material com caminhão basculante 6m³/</w:t>
      </w:r>
      <w:proofErr w:type="gramStart"/>
      <w:r w:rsidRPr="00BF58E2">
        <w:rPr>
          <w:rFonts w:asciiTheme="minorHAnsi" w:hAnsiTheme="minorHAnsi" w:cstheme="minorHAnsi"/>
          <w:b/>
          <w:sz w:val="24"/>
          <w:szCs w:val="24"/>
        </w:rPr>
        <w:t>12T</w:t>
      </w:r>
      <w:proofErr w:type="gramEnd"/>
    </w:p>
    <w:p w:rsidR="00E24D4F" w:rsidRPr="00BF58E2" w:rsidRDefault="00E24D4F" w:rsidP="00BF58E2">
      <w:pPr>
        <w:overflowPunct/>
        <w:autoSpaceDE/>
        <w:autoSpaceDN/>
        <w:adjustRightInd/>
        <w:spacing w:line="360" w:lineRule="auto"/>
        <w:ind w:firstLine="1134"/>
        <w:jc w:val="both"/>
        <w:textAlignment w:val="auto"/>
        <w:rPr>
          <w:rFonts w:asciiTheme="minorHAnsi" w:hAnsiTheme="minorHAnsi" w:cstheme="minorHAnsi"/>
          <w:sz w:val="24"/>
          <w:szCs w:val="24"/>
        </w:rPr>
      </w:pPr>
      <w:r w:rsidRPr="00BF58E2">
        <w:rPr>
          <w:rFonts w:asciiTheme="minorHAnsi" w:hAnsiTheme="minorHAnsi" w:cstheme="minorHAnsi"/>
          <w:sz w:val="24"/>
          <w:szCs w:val="24"/>
        </w:rPr>
        <w:t xml:space="preserve">O material retirado e não reaproveitado será depositado em um bota fora, local este determinado pela fiscalização, em planta anexada. Para o transporte deste material foi considerado uma distância média de transporte (DMT) de acordo com o projeto. Os caminhões deverão apresentar boa vedação e capacidade mínima de carregamento de </w:t>
      </w:r>
      <w:proofErr w:type="gramStart"/>
      <w:r w:rsidRPr="00BF58E2">
        <w:rPr>
          <w:rFonts w:asciiTheme="minorHAnsi" w:hAnsiTheme="minorHAnsi" w:cstheme="minorHAnsi"/>
          <w:sz w:val="24"/>
          <w:szCs w:val="24"/>
        </w:rPr>
        <w:t>6</w:t>
      </w:r>
      <w:proofErr w:type="gramEnd"/>
      <w:r w:rsidRPr="00BF58E2">
        <w:rPr>
          <w:rFonts w:asciiTheme="minorHAnsi" w:hAnsiTheme="minorHAnsi" w:cstheme="minorHAnsi"/>
          <w:sz w:val="24"/>
          <w:szCs w:val="24"/>
        </w:rPr>
        <w:t xml:space="preserve"> m³, devendo atender às normas e horários estipulados pelos órgãos competentes do Município.</w:t>
      </w:r>
    </w:p>
    <w:p w:rsidR="00E24D4F" w:rsidRPr="00BF58E2" w:rsidRDefault="00E24D4F" w:rsidP="00BF58E2">
      <w:pPr>
        <w:overflowPunct/>
        <w:autoSpaceDE/>
        <w:autoSpaceDN/>
        <w:adjustRightInd/>
        <w:spacing w:line="360" w:lineRule="auto"/>
        <w:ind w:firstLine="1134"/>
        <w:jc w:val="both"/>
        <w:textAlignment w:val="auto"/>
        <w:rPr>
          <w:rFonts w:asciiTheme="minorHAnsi" w:hAnsiTheme="minorHAnsi" w:cstheme="minorHAnsi"/>
          <w:sz w:val="24"/>
          <w:szCs w:val="24"/>
        </w:rPr>
      </w:pPr>
    </w:p>
    <w:p w:rsidR="00E24D4F" w:rsidRPr="00BF58E2" w:rsidRDefault="00E24D4F" w:rsidP="00BF58E2">
      <w:pPr>
        <w:numPr>
          <w:ilvl w:val="1"/>
          <w:numId w:val="2"/>
        </w:numPr>
        <w:overflowPunct/>
        <w:autoSpaceDE/>
        <w:autoSpaceDN/>
        <w:adjustRightInd/>
        <w:spacing w:line="360" w:lineRule="auto"/>
        <w:ind w:left="0" w:firstLine="1134"/>
        <w:contextualSpacing/>
        <w:jc w:val="both"/>
        <w:textAlignment w:val="auto"/>
        <w:rPr>
          <w:rFonts w:asciiTheme="minorHAnsi" w:hAnsiTheme="minorHAnsi" w:cstheme="minorHAnsi"/>
          <w:b/>
          <w:sz w:val="24"/>
          <w:szCs w:val="24"/>
        </w:rPr>
      </w:pPr>
      <w:r w:rsidRPr="00BF58E2">
        <w:rPr>
          <w:rFonts w:asciiTheme="minorHAnsi" w:hAnsiTheme="minorHAnsi" w:cstheme="minorHAnsi"/>
          <w:b/>
          <w:sz w:val="24"/>
          <w:szCs w:val="24"/>
        </w:rPr>
        <w:t>Execução de pátio em piso intertravado, com bloco reta</w:t>
      </w:r>
      <w:r w:rsidR="000B1558" w:rsidRPr="00BF58E2">
        <w:rPr>
          <w:rFonts w:asciiTheme="minorHAnsi" w:hAnsiTheme="minorHAnsi" w:cstheme="minorHAnsi"/>
          <w:b/>
          <w:sz w:val="24"/>
          <w:szCs w:val="24"/>
        </w:rPr>
        <w:t>ngular natural, 20cmx10cm – esp</w:t>
      </w:r>
      <w:r w:rsidRPr="00BF58E2">
        <w:rPr>
          <w:rFonts w:asciiTheme="minorHAnsi" w:hAnsiTheme="minorHAnsi" w:cstheme="minorHAnsi"/>
          <w:b/>
          <w:sz w:val="24"/>
          <w:szCs w:val="24"/>
        </w:rPr>
        <w:t xml:space="preserve">. </w:t>
      </w:r>
      <w:proofErr w:type="gramStart"/>
      <w:r w:rsidRPr="00BF58E2">
        <w:rPr>
          <w:rFonts w:asciiTheme="minorHAnsi" w:hAnsiTheme="minorHAnsi" w:cstheme="minorHAnsi"/>
          <w:b/>
          <w:sz w:val="24"/>
          <w:szCs w:val="24"/>
        </w:rPr>
        <w:t>8cm</w:t>
      </w:r>
      <w:proofErr w:type="gramEnd"/>
    </w:p>
    <w:p w:rsidR="005B6561" w:rsidRPr="00BF58E2" w:rsidRDefault="007850BF" w:rsidP="00BF58E2">
      <w:pPr>
        <w:overflowPunct/>
        <w:autoSpaceDE/>
        <w:autoSpaceDN/>
        <w:adjustRightInd/>
        <w:spacing w:line="360" w:lineRule="auto"/>
        <w:ind w:firstLine="1134"/>
        <w:jc w:val="both"/>
        <w:textAlignment w:val="auto"/>
        <w:rPr>
          <w:rFonts w:asciiTheme="minorHAnsi" w:hAnsiTheme="minorHAnsi" w:cstheme="minorHAnsi"/>
          <w:b/>
          <w:sz w:val="24"/>
          <w:szCs w:val="24"/>
        </w:rPr>
      </w:pPr>
      <w:r w:rsidRPr="00BF58E2">
        <w:rPr>
          <w:rFonts w:asciiTheme="minorHAnsi" w:hAnsiTheme="minorHAnsi" w:cstheme="minorHAnsi"/>
          <w:sz w:val="24"/>
          <w:szCs w:val="24"/>
          <w:lang w:val="pt-PT"/>
        </w:rPr>
        <w:t xml:space="preserve">Fornecimento do material tipo Piso Intertravado de concreto , nas medidas de 20cmx10cm e=8cm, para execução do pavimento, </w:t>
      </w:r>
      <w:r w:rsidRPr="00BF58E2">
        <w:rPr>
          <w:rFonts w:asciiTheme="minorHAnsi" w:hAnsiTheme="minorHAnsi" w:cstheme="minorHAnsi"/>
          <w:sz w:val="24"/>
          <w:szCs w:val="24"/>
        </w:rPr>
        <w:t xml:space="preserve">será exigido controle tecnológico do material fornecido. O assentamento deverá </w:t>
      </w:r>
      <w:proofErr w:type="gramStart"/>
      <w:r w:rsidRPr="00BF58E2">
        <w:rPr>
          <w:rFonts w:asciiTheme="minorHAnsi" w:hAnsiTheme="minorHAnsi" w:cstheme="minorHAnsi"/>
          <w:sz w:val="24"/>
          <w:szCs w:val="24"/>
        </w:rPr>
        <w:t>obedecer</w:t>
      </w:r>
      <w:proofErr w:type="gramEnd"/>
      <w:r w:rsidRPr="00BF58E2">
        <w:rPr>
          <w:rFonts w:asciiTheme="minorHAnsi" w:hAnsiTheme="minorHAnsi" w:cstheme="minorHAnsi"/>
          <w:sz w:val="24"/>
          <w:szCs w:val="24"/>
        </w:rPr>
        <w:t xml:space="preserve"> rigoroso processo de regularização do subleito para que o pavimento fique nivelado e uniforme.</w:t>
      </w:r>
    </w:p>
    <w:p w:rsidR="005B6561" w:rsidRPr="00BF58E2" w:rsidRDefault="005B6561" w:rsidP="00BF58E2">
      <w:pPr>
        <w:overflowPunct/>
        <w:autoSpaceDE/>
        <w:autoSpaceDN/>
        <w:adjustRightInd/>
        <w:spacing w:line="360" w:lineRule="auto"/>
        <w:ind w:firstLine="1134"/>
        <w:contextualSpacing/>
        <w:jc w:val="both"/>
        <w:textAlignment w:val="auto"/>
        <w:rPr>
          <w:rFonts w:asciiTheme="minorHAnsi" w:hAnsiTheme="minorHAnsi" w:cstheme="minorHAnsi"/>
          <w:sz w:val="24"/>
          <w:szCs w:val="24"/>
        </w:rPr>
      </w:pPr>
      <w:r w:rsidRPr="00BF58E2">
        <w:rPr>
          <w:rFonts w:asciiTheme="minorHAnsi" w:hAnsiTheme="minorHAnsi" w:cstheme="minorHAnsi"/>
          <w:sz w:val="24"/>
          <w:szCs w:val="24"/>
        </w:rPr>
        <w:t>Os blocos serão</w:t>
      </w:r>
      <w:r w:rsidR="000B1558" w:rsidRPr="00BF58E2">
        <w:rPr>
          <w:rFonts w:asciiTheme="minorHAnsi" w:hAnsiTheme="minorHAnsi" w:cstheme="minorHAnsi"/>
          <w:sz w:val="24"/>
          <w:szCs w:val="24"/>
        </w:rPr>
        <w:t xml:space="preserve"> assentados sobre camada de material granular</w:t>
      </w:r>
      <w:r w:rsidRPr="00BF58E2">
        <w:rPr>
          <w:rFonts w:asciiTheme="minorHAnsi" w:hAnsiTheme="minorHAnsi" w:cstheme="minorHAnsi"/>
          <w:sz w:val="24"/>
          <w:szCs w:val="24"/>
        </w:rPr>
        <w:t xml:space="preserve">, sem rejunte para permitir infiltração das águas. Os blocos a serem empregados, serão de concreto vibro-prensado, com resistência final a compressão e abrasão de no mínimo </w:t>
      </w:r>
      <w:proofErr w:type="gramStart"/>
      <w:r w:rsidRPr="00BF58E2">
        <w:rPr>
          <w:rFonts w:asciiTheme="minorHAnsi" w:hAnsiTheme="minorHAnsi" w:cstheme="minorHAnsi"/>
          <w:sz w:val="24"/>
          <w:szCs w:val="24"/>
        </w:rPr>
        <w:t>35Mpa</w:t>
      </w:r>
      <w:proofErr w:type="gramEnd"/>
      <w:r w:rsidRPr="00BF58E2">
        <w:rPr>
          <w:rFonts w:asciiTheme="minorHAnsi" w:hAnsiTheme="minorHAnsi" w:cstheme="minorHAnsi"/>
          <w:sz w:val="24"/>
          <w:szCs w:val="24"/>
        </w:rPr>
        <w:t xml:space="preserve">, conforme normas da ABNT e nas dimensões e modelos conforme projeto. Os cortes de peças para encaixes de formação dos pavimentos. </w:t>
      </w:r>
      <w:r w:rsidR="0047584D" w:rsidRPr="00BF58E2">
        <w:rPr>
          <w:rFonts w:asciiTheme="minorHAnsi" w:hAnsiTheme="minorHAnsi" w:cstheme="minorHAnsi"/>
          <w:sz w:val="24"/>
          <w:szCs w:val="24"/>
        </w:rPr>
        <w:t xml:space="preserve"> </w:t>
      </w:r>
      <w:r w:rsidRPr="00BF58E2">
        <w:rPr>
          <w:rFonts w:asciiTheme="minorHAnsi" w:hAnsiTheme="minorHAnsi" w:cstheme="minorHAnsi"/>
          <w:sz w:val="24"/>
          <w:szCs w:val="24"/>
        </w:rPr>
        <w:t xml:space="preserve">O nivelamento superior das peças deverá ser perfeito, sem a existência de desníveis, degraus ou ressaltos. Também deverão ser observados e obedecidos os desenhos </w:t>
      </w:r>
      <w:r w:rsidRPr="00BF58E2">
        <w:rPr>
          <w:rFonts w:asciiTheme="minorHAnsi" w:hAnsiTheme="minorHAnsi" w:cstheme="minorHAnsi"/>
          <w:sz w:val="24"/>
          <w:szCs w:val="24"/>
        </w:rPr>
        <w:lastRenderedPageBreak/>
        <w:t xml:space="preserve">apresentados em projeto. Para evitar irregularidades nas superfícies, não se deve transitar sobre a base antes do assentamento dos blocos. Onde só houver trânsito de pedestres, o assentamento se dará sobre o solo nivelado e compactado, seguido de camada de pedrisco, na espessura de </w:t>
      </w:r>
      <w:proofErr w:type="gramStart"/>
      <w:r w:rsidRPr="00BF58E2">
        <w:rPr>
          <w:rFonts w:asciiTheme="minorHAnsi" w:hAnsiTheme="minorHAnsi" w:cstheme="minorHAnsi"/>
          <w:sz w:val="24"/>
          <w:szCs w:val="24"/>
        </w:rPr>
        <w:t>5cm</w:t>
      </w:r>
      <w:proofErr w:type="gramEnd"/>
      <w:r w:rsidRPr="00BF58E2">
        <w:rPr>
          <w:rFonts w:asciiTheme="minorHAnsi" w:hAnsiTheme="minorHAnsi" w:cstheme="minorHAnsi"/>
          <w:sz w:val="24"/>
          <w:szCs w:val="24"/>
        </w:rPr>
        <w:t xml:space="preserve">, ambas compactadas. Posteriormente, far-se-á o aplainamento da superfície com uso de régua de nivelamento, após o que a área não pode mais ser pisada. O acabamento será feito pela colocação de uma camada de areia fina </w:t>
      </w:r>
      <w:proofErr w:type="gramStart"/>
      <w:r w:rsidRPr="00BF58E2">
        <w:rPr>
          <w:rFonts w:asciiTheme="minorHAnsi" w:hAnsiTheme="minorHAnsi" w:cstheme="minorHAnsi"/>
          <w:sz w:val="24"/>
          <w:szCs w:val="24"/>
        </w:rPr>
        <w:t>(que será responsável pelo rejunte e nova compactação, cuidando para que os vão entre as peças sejam preenchidas pela areia.</w:t>
      </w:r>
      <w:proofErr w:type="gramEnd"/>
      <w:r w:rsidRPr="00BF58E2">
        <w:rPr>
          <w:rFonts w:asciiTheme="minorHAnsi" w:hAnsiTheme="minorHAnsi" w:cstheme="minorHAnsi"/>
          <w:sz w:val="24"/>
          <w:szCs w:val="24"/>
        </w:rPr>
        <w:t xml:space="preserve"> O excesso de areia dev</w:t>
      </w:r>
      <w:r w:rsidR="000B1558" w:rsidRPr="00BF58E2">
        <w:rPr>
          <w:rFonts w:asciiTheme="minorHAnsi" w:hAnsiTheme="minorHAnsi" w:cstheme="minorHAnsi"/>
          <w:sz w:val="24"/>
          <w:szCs w:val="24"/>
        </w:rPr>
        <w:t>erá ser eliminado por varrição.</w:t>
      </w:r>
    </w:p>
    <w:p w:rsidR="000B1558" w:rsidRPr="00BF58E2" w:rsidRDefault="000B1558" w:rsidP="00BF58E2">
      <w:pPr>
        <w:overflowPunct/>
        <w:autoSpaceDE/>
        <w:autoSpaceDN/>
        <w:adjustRightInd/>
        <w:spacing w:line="360" w:lineRule="auto"/>
        <w:ind w:firstLine="1134"/>
        <w:contextualSpacing/>
        <w:jc w:val="both"/>
        <w:textAlignment w:val="auto"/>
        <w:rPr>
          <w:rFonts w:asciiTheme="minorHAnsi" w:hAnsiTheme="minorHAnsi" w:cstheme="minorHAnsi"/>
          <w:sz w:val="24"/>
          <w:szCs w:val="24"/>
        </w:rPr>
      </w:pPr>
      <w:r w:rsidRPr="00BF58E2">
        <w:rPr>
          <w:rFonts w:asciiTheme="minorHAnsi" w:hAnsiTheme="minorHAnsi" w:cstheme="minorHAnsi"/>
          <w:sz w:val="24"/>
          <w:szCs w:val="24"/>
        </w:rPr>
        <w:t xml:space="preserve">O assentamento deverá obedecer </w:t>
      </w:r>
      <w:proofErr w:type="gramStart"/>
      <w:r w:rsidRPr="00BF58E2">
        <w:rPr>
          <w:rFonts w:asciiTheme="minorHAnsi" w:hAnsiTheme="minorHAnsi" w:cstheme="minorHAnsi"/>
          <w:sz w:val="24"/>
          <w:szCs w:val="24"/>
        </w:rPr>
        <w:t>a</w:t>
      </w:r>
      <w:proofErr w:type="gramEnd"/>
      <w:r w:rsidRPr="00BF58E2">
        <w:rPr>
          <w:rFonts w:asciiTheme="minorHAnsi" w:hAnsiTheme="minorHAnsi" w:cstheme="minorHAnsi"/>
          <w:sz w:val="24"/>
          <w:szCs w:val="24"/>
        </w:rPr>
        <w:t xml:space="preserve"> paginação de projeto.</w:t>
      </w:r>
    </w:p>
    <w:p w:rsidR="00190F3C" w:rsidRPr="00BF58E2" w:rsidRDefault="00190F3C" w:rsidP="00BF58E2">
      <w:pPr>
        <w:overflowPunct/>
        <w:autoSpaceDE/>
        <w:autoSpaceDN/>
        <w:adjustRightInd/>
        <w:spacing w:line="360" w:lineRule="auto"/>
        <w:ind w:firstLine="1134"/>
        <w:contextualSpacing/>
        <w:jc w:val="both"/>
        <w:textAlignment w:val="auto"/>
        <w:rPr>
          <w:rFonts w:asciiTheme="minorHAnsi" w:hAnsiTheme="minorHAnsi" w:cstheme="minorHAnsi"/>
          <w:b/>
          <w:color w:val="FFC000"/>
          <w:sz w:val="24"/>
          <w:szCs w:val="24"/>
        </w:rPr>
      </w:pPr>
    </w:p>
    <w:p w:rsidR="00FE2FBF" w:rsidRDefault="00FE2FBF" w:rsidP="00BF58E2">
      <w:pPr>
        <w:numPr>
          <w:ilvl w:val="1"/>
          <w:numId w:val="2"/>
        </w:numPr>
        <w:overflowPunct/>
        <w:autoSpaceDE/>
        <w:autoSpaceDN/>
        <w:adjustRightInd/>
        <w:spacing w:line="360" w:lineRule="auto"/>
        <w:ind w:left="0" w:firstLine="1134"/>
        <w:contextualSpacing/>
        <w:jc w:val="both"/>
        <w:textAlignment w:val="auto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Execução de deck em madeira plástica</w:t>
      </w:r>
    </w:p>
    <w:p w:rsidR="00FE2FBF" w:rsidRPr="003A361C" w:rsidRDefault="003A361C" w:rsidP="003A361C">
      <w:pPr>
        <w:overflowPunct/>
        <w:autoSpaceDE/>
        <w:autoSpaceDN/>
        <w:adjustRightInd/>
        <w:spacing w:line="360" w:lineRule="auto"/>
        <w:ind w:firstLine="1134"/>
        <w:jc w:val="both"/>
        <w:textAlignment w:val="auto"/>
        <w:rPr>
          <w:rFonts w:asciiTheme="minorHAnsi" w:hAnsiTheme="minorHAnsi" w:cstheme="minorHAnsi"/>
          <w:sz w:val="24"/>
          <w:szCs w:val="24"/>
        </w:rPr>
      </w:pPr>
      <w:r w:rsidRPr="003A361C">
        <w:rPr>
          <w:rFonts w:asciiTheme="minorHAnsi" w:hAnsiTheme="minorHAnsi" w:cstheme="minorHAnsi"/>
          <w:sz w:val="24"/>
          <w:szCs w:val="24"/>
        </w:rPr>
        <w:t xml:space="preserve">O deck </w:t>
      </w:r>
      <w:r w:rsidR="00E8288D">
        <w:rPr>
          <w:rFonts w:asciiTheme="minorHAnsi" w:hAnsiTheme="minorHAnsi" w:cstheme="minorHAnsi"/>
          <w:sz w:val="24"/>
          <w:szCs w:val="24"/>
        </w:rPr>
        <w:t xml:space="preserve">e os bancos no entorno das árvores </w:t>
      </w:r>
      <w:r w:rsidRPr="003A361C">
        <w:rPr>
          <w:rFonts w:asciiTheme="minorHAnsi" w:hAnsiTheme="minorHAnsi" w:cstheme="minorHAnsi"/>
          <w:sz w:val="24"/>
          <w:szCs w:val="24"/>
        </w:rPr>
        <w:t>dever</w:t>
      </w:r>
      <w:r w:rsidR="00E8288D">
        <w:rPr>
          <w:rFonts w:asciiTheme="minorHAnsi" w:hAnsiTheme="minorHAnsi" w:cstheme="minorHAnsi"/>
          <w:sz w:val="24"/>
          <w:szCs w:val="24"/>
        </w:rPr>
        <w:t>ão</w:t>
      </w:r>
      <w:r w:rsidRPr="003A361C">
        <w:rPr>
          <w:rFonts w:asciiTheme="minorHAnsi" w:hAnsiTheme="minorHAnsi" w:cstheme="minorHAnsi"/>
          <w:sz w:val="24"/>
          <w:szCs w:val="24"/>
        </w:rPr>
        <w:t xml:space="preserve"> ser executado</w:t>
      </w:r>
      <w:r w:rsidR="00E8288D">
        <w:rPr>
          <w:rFonts w:asciiTheme="minorHAnsi" w:hAnsiTheme="minorHAnsi" w:cstheme="minorHAnsi"/>
          <w:sz w:val="24"/>
          <w:szCs w:val="24"/>
        </w:rPr>
        <w:t>s</w:t>
      </w:r>
      <w:r w:rsidRPr="003A361C">
        <w:rPr>
          <w:rFonts w:asciiTheme="minorHAnsi" w:hAnsiTheme="minorHAnsi" w:cstheme="minorHAnsi"/>
          <w:sz w:val="24"/>
          <w:szCs w:val="24"/>
        </w:rPr>
        <w:t xml:space="preserve"> em madeira plástica e seguir os alinhamentos e detalhes de projeto</w:t>
      </w:r>
      <w:r>
        <w:rPr>
          <w:rFonts w:asciiTheme="minorHAnsi" w:hAnsiTheme="minorHAnsi" w:cstheme="minorHAnsi"/>
          <w:sz w:val="24"/>
          <w:szCs w:val="24"/>
        </w:rPr>
        <w:t>.</w:t>
      </w:r>
    </w:p>
    <w:p w:rsidR="00FE2FBF" w:rsidRDefault="00FE2FBF" w:rsidP="00FE2FBF">
      <w:pPr>
        <w:overflowPunct/>
        <w:autoSpaceDE/>
        <w:autoSpaceDN/>
        <w:adjustRightInd/>
        <w:spacing w:line="360" w:lineRule="auto"/>
        <w:contextualSpacing/>
        <w:jc w:val="both"/>
        <w:textAlignment w:val="auto"/>
        <w:rPr>
          <w:rFonts w:asciiTheme="minorHAnsi" w:hAnsiTheme="minorHAnsi" w:cstheme="minorHAnsi"/>
          <w:b/>
          <w:sz w:val="24"/>
          <w:szCs w:val="24"/>
        </w:rPr>
      </w:pPr>
    </w:p>
    <w:p w:rsidR="00FE2FBF" w:rsidRDefault="00FE2FBF" w:rsidP="00FE2FBF">
      <w:pPr>
        <w:numPr>
          <w:ilvl w:val="0"/>
          <w:numId w:val="2"/>
        </w:numPr>
        <w:overflowPunct/>
        <w:autoSpaceDE/>
        <w:autoSpaceDN/>
        <w:adjustRightInd/>
        <w:spacing w:line="360" w:lineRule="auto"/>
        <w:contextualSpacing/>
        <w:jc w:val="both"/>
        <w:textAlignment w:val="auto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MOBILIÁRIO URBANO</w:t>
      </w:r>
    </w:p>
    <w:p w:rsidR="00FE2FBF" w:rsidRDefault="00FE2FBF" w:rsidP="00FE2FBF">
      <w:pPr>
        <w:overflowPunct/>
        <w:autoSpaceDE/>
        <w:autoSpaceDN/>
        <w:adjustRightInd/>
        <w:spacing w:line="360" w:lineRule="auto"/>
        <w:ind w:left="1134"/>
        <w:contextualSpacing/>
        <w:jc w:val="both"/>
        <w:textAlignment w:val="auto"/>
        <w:rPr>
          <w:rFonts w:asciiTheme="minorHAnsi" w:hAnsiTheme="minorHAnsi" w:cstheme="minorHAnsi"/>
          <w:b/>
          <w:sz w:val="24"/>
          <w:szCs w:val="24"/>
        </w:rPr>
      </w:pPr>
    </w:p>
    <w:p w:rsidR="00FE2FBF" w:rsidRPr="00BF58E2" w:rsidRDefault="00FE2FBF" w:rsidP="00FE2FBF">
      <w:pPr>
        <w:numPr>
          <w:ilvl w:val="1"/>
          <w:numId w:val="2"/>
        </w:numPr>
        <w:overflowPunct/>
        <w:autoSpaceDE/>
        <w:autoSpaceDN/>
        <w:adjustRightInd/>
        <w:spacing w:line="360" w:lineRule="auto"/>
        <w:ind w:left="0" w:firstLine="1134"/>
        <w:contextualSpacing/>
        <w:jc w:val="both"/>
        <w:textAlignment w:val="auto"/>
        <w:rPr>
          <w:rFonts w:asciiTheme="minorHAnsi" w:hAnsiTheme="minorHAnsi" w:cstheme="minorHAnsi"/>
          <w:b/>
          <w:sz w:val="24"/>
          <w:szCs w:val="24"/>
        </w:rPr>
      </w:pPr>
      <w:r w:rsidRPr="00BF58E2">
        <w:rPr>
          <w:rFonts w:asciiTheme="minorHAnsi" w:hAnsiTheme="minorHAnsi" w:cstheme="minorHAnsi"/>
          <w:b/>
          <w:sz w:val="24"/>
          <w:szCs w:val="24"/>
        </w:rPr>
        <w:t>BANCO COM ENCOSTO 1,60m</w:t>
      </w:r>
    </w:p>
    <w:p w:rsidR="00FE2FBF" w:rsidRPr="00BF58E2" w:rsidRDefault="00FE2FBF" w:rsidP="00FE2FBF">
      <w:pPr>
        <w:overflowPunct/>
        <w:autoSpaceDE/>
        <w:autoSpaceDN/>
        <w:adjustRightInd/>
        <w:spacing w:line="360" w:lineRule="auto"/>
        <w:ind w:firstLine="1134"/>
        <w:contextualSpacing/>
        <w:jc w:val="both"/>
        <w:textAlignment w:val="auto"/>
        <w:rPr>
          <w:rFonts w:asciiTheme="minorHAnsi" w:hAnsiTheme="minorHAnsi" w:cstheme="minorHAnsi"/>
          <w:sz w:val="24"/>
          <w:szCs w:val="24"/>
        </w:rPr>
      </w:pPr>
      <w:r w:rsidRPr="00BF58E2">
        <w:rPr>
          <w:rFonts w:asciiTheme="minorHAnsi" w:hAnsiTheme="minorHAnsi" w:cstheme="minorHAnsi"/>
          <w:sz w:val="24"/>
          <w:szCs w:val="24"/>
        </w:rPr>
        <w:t xml:space="preserve">Os bancos deverão ser fornecidos e instalados, serão compostos por tubo de aço carbono e pintura eletrostática, assento em madeira com </w:t>
      </w:r>
      <w:proofErr w:type="spellStart"/>
      <w:r w:rsidRPr="00BF58E2">
        <w:rPr>
          <w:rFonts w:asciiTheme="minorHAnsi" w:hAnsiTheme="minorHAnsi" w:cstheme="minorHAnsi"/>
          <w:sz w:val="24"/>
          <w:szCs w:val="24"/>
        </w:rPr>
        <w:t>chumbamento</w:t>
      </w:r>
      <w:proofErr w:type="spellEnd"/>
      <w:r w:rsidRPr="00BF58E2">
        <w:rPr>
          <w:rFonts w:asciiTheme="minorHAnsi" w:hAnsiTheme="minorHAnsi" w:cstheme="minorHAnsi"/>
          <w:sz w:val="24"/>
          <w:szCs w:val="24"/>
        </w:rPr>
        <w:t xml:space="preserve"> no piso, conforme modelo fornecido pela Fiscalização.</w:t>
      </w:r>
    </w:p>
    <w:p w:rsidR="00FE2FBF" w:rsidRDefault="00FE2FBF" w:rsidP="00FE2FBF">
      <w:pPr>
        <w:overflowPunct/>
        <w:autoSpaceDE/>
        <w:autoSpaceDN/>
        <w:adjustRightInd/>
        <w:spacing w:line="360" w:lineRule="auto"/>
        <w:contextualSpacing/>
        <w:jc w:val="center"/>
        <w:textAlignment w:val="auto"/>
        <w:rPr>
          <w:rFonts w:asciiTheme="minorHAnsi" w:hAnsiTheme="minorHAnsi" w:cstheme="minorHAnsi"/>
          <w:b/>
          <w:sz w:val="24"/>
          <w:szCs w:val="24"/>
        </w:rPr>
      </w:pPr>
      <w:r w:rsidRPr="00BF58E2">
        <w:rPr>
          <w:rFonts w:asciiTheme="minorHAnsi" w:hAnsiTheme="minorHAnsi" w:cstheme="minorHAnsi"/>
          <w:b/>
          <w:noProof/>
          <w:sz w:val="24"/>
          <w:szCs w:val="24"/>
        </w:rPr>
        <w:drawing>
          <wp:inline distT="0" distB="0" distL="0" distR="0">
            <wp:extent cx="2814139" cy="2013625"/>
            <wp:effectExtent l="19050" t="0" r="5261" b="0"/>
            <wp:docPr id="1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4139" cy="2013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2FBF" w:rsidRDefault="00FE2FBF" w:rsidP="00FE2FBF">
      <w:pPr>
        <w:overflowPunct/>
        <w:autoSpaceDE/>
        <w:autoSpaceDN/>
        <w:adjustRightInd/>
        <w:spacing w:line="360" w:lineRule="auto"/>
        <w:contextualSpacing/>
        <w:jc w:val="center"/>
        <w:textAlignment w:val="auto"/>
        <w:rPr>
          <w:rFonts w:asciiTheme="minorHAnsi" w:hAnsiTheme="minorHAnsi" w:cstheme="minorHAnsi"/>
          <w:b/>
          <w:sz w:val="24"/>
          <w:szCs w:val="24"/>
        </w:rPr>
      </w:pPr>
    </w:p>
    <w:p w:rsidR="003A361C" w:rsidRDefault="003A361C" w:rsidP="00FE2FBF">
      <w:pPr>
        <w:overflowPunct/>
        <w:autoSpaceDE/>
        <w:autoSpaceDN/>
        <w:adjustRightInd/>
        <w:spacing w:line="360" w:lineRule="auto"/>
        <w:contextualSpacing/>
        <w:jc w:val="center"/>
        <w:textAlignment w:val="auto"/>
        <w:rPr>
          <w:rFonts w:asciiTheme="minorHAnsi" w:hAnsiTheme="minorHAnsi" w:cstheme="minorHAnsi"/>
          <w:b/>
          <w:sz w:val="24"/>
          <w:szCs w:val="24"/>
        </w:rPr>
      </w:pPr>
    </w:p>
    <w:p w:rsidR="00FE2FBF" w:rsidRPr="00BF58E2" w:rsidRDefault="00FE2FBF" w:rsidP="006C7772">
      <w:pPr>
        <w:numPr>
          <w:ilvl w:val="1"/>
          <w:numId w:val="2"/>
        </w:numPr>
        <w:overflowPunct/>
        <w:autoSpaceDE/>
        <w:autoSpaceDN/>
        <w:adjustRightInd/>
        <w:spacing w:line="360" w:lineRule="auto"/>
        <w:ind w:left="0" w:firstLine="1134"/>
        <w:contextualSpacing/>
        <w:jc w:val="both"/>
        <w:textAlignment w:val="auto"/>
        <w:rPr>
          <w:rFonts w:asciiTheme="minorHAnsi" w:hAnsiTheme="minorHAnsi" w:cstheme="minorHAnsi"/>
          <w:b/>
          <w:sz w:val="24"/>
          <w:szCs w:val="24"/>
        </w:rPr>
      </w:pPr>
      <w:proofErr w:type="spellStart"/>
      <w:r w:rsidRPr="00BF58E2">
        <w:rPr>
          <w:rFonts w:asciiTheme="minorHAnsi" w:hAnsiTheme="minorHAnsi" w:cstheme="minorHAnsi"/>
          <w:b/>
          <w:sz w:val="24"/>
          <w:szCs w:val="24"/>
        </w:rPr>
        <w:lastRenderedPageBreak/>
        <w:t>Bicicletário</w:t>
      </w:r>
      <w:proofErr w:type="spellEnd"/>
      <w:r w:rsidRPr="00BF58E2">
        <w:rPr>
          <w:rFonts w:asciiTheme="minorHAnsi" w:hAnsiTheme="minorHAnsi" w:cstheme="minorHAnsi"/>
          <w:b/>
          <w:sz w:val="24"/>
          <w:szCs w:val="24"/>
        </w:rPr>
        <w:t xml:space="preserve"> (para </w:t>
      </w:r>
      <w:proofErr w:type="gramStart"/>
      <w:r w:rsidRPr="00BF58E2">
        <w:rPr>
          <w:rFonts w:asciiTheme="minorHAnsi" w:hAnsiTheme="minorHAnsi" w:cstheme="minorHAnsi"/>
          <w:b/>
          <w:sz w:val="24"/>
          <w:szCs w:val="24"/>
        </w:rPr>
        <w:t>4</w:t>
      </w:r>
      <w:proofErr w:type="gramEnd"/>
      <w:r w:rsidRPr="00BF58E2">
        <w:rPr>
          <w:rFonts w:asciiTheme="minorHAnsi" w:hAnsiTheme="minorHAnsi" w:cstheme="minorHAnsi"/>
          <w:b/>
          <w:sz w:val="24"/>
          <w:szCs w:val="24"/>
        </w:rPr>
        <w:t xml:space="preserve"> bi</w:t>
      </w:r>
      <w:r w:rsidR="003A361C">
        <w:rPr>
          <w:rFonts w:asciiTheme="minorHAnsi" w:hAnsiTheme="minorHAnsi" w:cstheme="minorHAnsi"/>
          <w:b/>
          <w:sz w:val="24"/>
          <w:szCs w:val="24"/>
        </w:rPr>
        <w:t>c</w:t>
      </w:r>
      <w:r w:rsidRPr="00BF58E2">
        <w:rPr>
          <w:rFonts w:asciiTheme="minorHAnsi" w:hAnsiTheme="minorHAnsi" w:cstheme="minorHAnsi"/>
          <w:b/>
          <w:sz w:val="24"/>
          <w:szCs w:val="24"/>
        </w:rPr>
        <w:t>icletas)</w:t>
      </w:r>
    </w:p>
    <w:p w:rsidR="00FE2FBF" w:rsidRPr="00BF58E2" w:rsidRDefault="00FE2FBF" w:rsidP="00FE2FBF">
      <w:pPr>
        <w:overflowPunct/>
        <w:autoSpaceDE/>
        <w:autoSpaceDN/>
        <w:adjustRightInd/>
        <w:spacing w:line="360" w:lineRule="auto"/>
        <w:ind w:firstLine="1134"/>
        <w:contextualSpacing/>
        <w:jc w:val="both"/>
        <w:textAlignment w:val="auto"/>
        <w:rPr>
          <w:rFonts w:asciiTheme="minorHAnsi" w:hAnsiTheme="minorHAnsi" w:cstheme="minorHAnsi"/>
          <w:sz w:val="24"/>
          <w:szCs w:val="24"/>
        </w:rPr>
      </w:pPr>
      <w:r w:rsidRPr="00BF58E2">
        <w:rPr>
          <w:rFonts w:asciiTheme="minorHAnsi" w:hAnsiTheme="minorHAnsi" w:cstheme="minorHAnsi"/>
          <w:sz w:val="24"/>
          <w:szCs w:val="24"/>
        </w:rPr>
        <w:t xml:space="preserve">O </w:t>
      </w:r>
      <w:proofErr w:type="spellStart"/>
      <w:r w:rsidRPr="00BF58E2">
        <w:rPr>
          <w:rFonts w:asciiTheme="minorHAnsi" w:hAnsiTheme="minorHAnsi" w:cstheme="minorHAnsi"/>
          <w:sz w:val="24"/>
          <w:szCs w:val="24"/>
        </w:rPr>
        <w:t>bicicletário</w:t>
      </w:r>
      <w:proofErr w:type="spellEnd"/>
      <w:r w:rsidRPr="00BF58E2">
        <w:rPr>
          <w:rFonts w:asciiTheme="minorHAnsi" w:hAnsiTheme="minorHAnsi" w:cstheme="minorHAnsi"/>
          <w:sz w:val="24"/>
          <w:szCs w:val="24"/>
        </w:rPr>
        <w:t xml:space="preserve"> é do tipo suporte de encosto ou U invertido deverá ser confeccionado em tubo de aço galvanizado com diâmetro de 50 mm com pintura anticorrosiva.</w:t>
      </w:r>
    </w:p>
    <w:p w:rsidR="00FE2FBF" w:rsidRPr="00BF58E2" w:rsidRDefault="00FE2FBF" w:rsidP="00FE2FBF">
      <w:pPr>
        <w:overflowPunct/>
        <w:autoSpaceDE/>
        <w:autoSpaceDN/>
        <w:adjustRightInd/>
        <w:spacing w:line="360" w:lineRule="auto"/>
        <w:ind w:firstLine="1134"/>
        <w:contextualSpacing/>
        <w:jc w:val="both"/>
        <w:textAlignment w:val="auto"/>
        <w:rPr>
          <w:rFonts w:asciiTheme="minorHAnsi" w:hAnsiTheme="minorHAnsi" w:cstheme="minorHAnsi"/>
          <w:sz w:val="24"/>
          <w:szCs w:val="24"/>
        </w:rPr>
      </w:pPr>
      <w:r w:rsidRPr="00BF58E2">
        <w:rPr>
          <w:rFonts w:asciiTheme="minorHAnsi" w:hAnsiTheme="minorHAnsi" w:cstheme="minorHAnsi"/>
          <w:sz w:val="24"/>
          <w:szCs w:val="24"/>
        </w:rPr>
        <w:t xml:space="preserve">Deverá ser </w:t>
      </w:r>
      <w:proofErr w:type="gramStart"/>
      <w:r w:rsidRPr="00BF58E2">
        <w:rPr>
          <w:rFonts w:asciiTheme="minorHAnsi" w:hAnsiTheme="minorHAnsi" w:cstheme="minorHAnsi"/>
          <w:sz w:val="24"/>
          <w:szCs w:val="24"/>
        </w:rPr>
        <w:t>pintado com duas demãos de esmalte sintético industrial na cor verde bandeira</w:t>
      </w:r>
      <w:proofErr w:type="gramEnd"/>
      <w:r w:rsidRPr="00BF58E2">
        <w:rPr>
          <w:rFonts w:asciiTheme="minorHAnsi" w:hAnsiTheme="minorHAnsi" w:cstheme="minorHAnsi"/>
          <w:sz w:val="24"/>
          <w:szCs w:val="24"/>
        </w:rPr>
        <w:t>.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BF58E2">
        <w:rPr>
          <w:rFonts w:asciiTheme="minorHAnsi" w:hAnsiTheme="minorHAnsi" w:cstheme="minorHAnsi"/>
          <w:sz w:val="24"/>
          <w:szCs w:val="24"/>
        </w:rPr>
        <w:t xml:space="preserve">O </w:t>
      </w:r>
      <w:proofErr w:type="spellStart"/>
      <w:r w:rsidRPr="00BF58E2">
        <w:rPr>
          <w:rFonts w:asciiTheme="minorHAnsi" w:hAnsiTheme="minorHAnsi" w:cstheme="minorHAnsi"/>
          <w:sz w:val="24"/>
          <w:szCs w:val="24"/>
        </w:rPr>
        <w:t>bicicletário</w:t>
      </w:r>
      <w:proofErr w:type="spellEnd"/>
      <w:r w:rsidRPr="00BF58E2">
        <w:rPr>
          <w:rFonts w:asciiTheme="minorHAnsi" w:hAnsiTheme="minorHAnsi" w:cstheme="minorHAnsi"/>
          <w:sz w:val="24"/>
          <w:szCs w:val="24"/>
        </w:rPr>
        <w:t xml:space="preserve"> é do tipo suporte de encosto ou U invertido – modelo mais adequado por possibilitar apoiar o quadro da bicicleta em dois pontos de contato, o que evita queda e danificação da mesma.</w:t>
      </w:r>
    </w:p>
    <w:p w:rsidR="00FE2FBF" w:rsidRPr="00BF58E2" w:rsidRDefault="00FE2FBF" w:rsidP="00FE2FBF">
      <w:pPr>
        <w:overflowPunct/>
        <w:autoSpaceDE/>
        <w:autoSpaceDN/>
        <w:adjustRightInd/>
        <w:spacing w:line="360" w:lineRule="auto"/>
        <w:ind w:firstLine="1134"/>
        <w:contextualSpacing/>
        <w:jc w:val="both"/>
        <w:textAlignment w:val="auto"/>
        <w:rPr>
          <w:rFonts w:asciiTheme="minorHAnsi" w:hAnsiTheme="minorHAnsi" w:cstheme="minorHAnsi"/>
          <w:b/>
          <w:sz w:val="24"/>
          <w:szCs w:val="24"/>
        </w:rPr>
      </w:pPr>
      <w:r w:rsidRPr="00BF58E2">
        <w:rPr>
          <w:rFonts w:asciiTheme="minorHAnsi" w:hAnsiTheme="minorHAnsi" w:cstheme="minorHAnsi"/>
          <w:sz w:val="24"/>
          <w:szCs w:val="24"/>
        </w:rPr>
        <w:t xml:space="preserve">Os módulos são de estrutura </w:t>
      </w:r>
      <w:proofErr w:type="gramStart"/>
      <w:r w:rsidRPr="00BF58E2">
        <w:rPr>
          <w:rFonts w:asciiTheme="minorHAnsi" w:hAnsiTheme="minorHAnsi" w:cstheme="minorHAnsi"/>
          <w:sz w:val="24"/>
          <w:szCs w:val="24"/>
        </w:rPr>
        <w:t>metálica galvanizada e pintadas</w:t>
      </w:r>
      <w:proofErr w:type="gramEnd"/>
      <w:r w:rsidRPr="00BF58E2">
        <w:rPr>
          <w:rFonts w:asciiTheme="minorHAnsi" w:hAnsiTheme="minorHAnsi" w:cstheme="minorHAnsi"/>
          <w:sz w:val="24"/>
          <w:szCs w:val="24"/>
        </w:rPr>
        <w:t xml:space="preserve">: os </w:t>
      </w:r>
      <w:proofErr w:type="spellStart"/>
      <w:r w:rsidRPr="00BF58E2">
        <w:rPr>
          <w:rFonts w:asciiTheme="minorHAnsi" w:hAnsiTheme="minorHAnsi" w:cstheme="minorHAnsi"/>
          <w:sz w:val="24"/>
          <w:szCs w:val="24"/>
        </w:rPr>
        <w:t>paraciclos</w:t>
      </w:r>
      <w:proofErr w:type="spellEnd"/>
      <w:r w:rsidRPr="00BF58E2">
        <w:rPr>
          <w:rFonts w:asciiTheme="minorHAnsi" w:hAnsiTheme="minorHAnsi" w:cstheme="minorHAnsi"/>
          <w:sz w:val="24"/>
          <w:szCs w:val="24"/>
        </w:rPr>
        <w:t xml:space="preserve"> U invertido em perfil tubular de 5 cm de diâmetro e 2 mm ou mais de espessura da parede do tubo, serão soldados sobre perfis chatos de 5 cm de largura para garantir o espaçamento e alinhamento. </w:t>
      </w:r>
    </w:p>
    <w:p w:rsidR="006C7772" w:rsidRPr="00BF58E2" w:rsidRDefault="006C7772" w:rsidP="006C7772">
      <w:pPr>
        <w:numPr>
          <w:ilvl w:val="1"/>
          <w:numId w:val="2"/>
        </w:numPr>
        <w:overflowPunct/>
        <w:autoSpaceDE/>
        <w:autoSpaceDN/>
        <w:adjustRightInd/>
        <w:spacing w:line="360" w:lineRule="auto"/>
        <w:ind w:left="0" w:firstLine="1134"/>
        <w:contextualSpacing/>
        <w:jc w:val="both"/>
        <w:textAlignment w:val="auto"/>
        <w:rPr>
          <w:rFonts w:asciiTheme="minorHAnsi" w:hAnsiTheme="minorHAnsi" w:cstheme="minorHAnsi"/>
          <w:b/>
          <w:sz w:val="24"/>
          <w:szCs w:val="24"/>
        </w:rPr>
      </w:pPr>
      <w:r w:rsidRPr="00BF58E2">
        <w:rPr>
          <w:rFonts w:asciiTheme="minorHAnsi" w:hAnsiTheme="minorHAnsi" w:cstheme="minorHAnsi"/>
          <w:b/>
          <w:sz w:val="24"/>
          <w:szCs w:val="24"/>
        </w:rPr>
        <w:t>CONCRETAGEM DAS BASES PARA FIXAÇÃO DOS BANCOS</w:t>
      </w:r>
    </w:p>
    <w:p w:rsidR="006C7772" w:rsidRPr="00BF58E2" w:rsidRDefault="006C7772" w:rsidP="006C7772">
      <w:pPr>
        <w:overflowPunct/>
        <w:autoSpaceDE/>
        <w:autoSpaceDN/>
        <w:adjustRightInd/>
        <w:spacing w:line="360" w:lineRule="auto"/>
        <w:ind w:firstLine="1134"/>
        <w:contextualSpacing/>
        <w:jc w:val="both"/>
        <w:textAlignment w:val="auto"/>
        <w:rPr>
          <w:rFonts w:asciiTheme="minorHAnsi" w:hAnsiTheme="minorHAnsi" w:cstheme="minorHAnsi"/>
          <w:sz w:val="24"/>
          <w:szCs w:val="24"/>
        </w:rPr>
      </w:pPr>
      <w:r w:rsidRPr="003A361C">
        <w:rPr>
          <w:rFonts w:asciiTheme="minorHAnsi" w:hAnsiTheme="minorHAnsi" w:cstheme="minorHAnsi"/>
          <w:sz w:val="24"/>
          <w:szCs w:val="24"/>
        </w:rPr>
        <w:t xml:space="preserve">Para cada banco serão executados </w:t>
      </w:r>
      <w:proofErr w:type="gramStart"/>
      <w:r w:rsidRPr="003A361C">
        <w:rPr>
          <w:rFonts w:asciiTheme="minorHAnsi" w:hAnsiTheme="minorHAnsi" w:cstheme="minorHAnsi"/>
          <w:sz w:val="24"/>
          <w:szCs w:val="24"/>
        </w:rPr>
        <w:t>4</w:t>
      </w:r>
      <w:proofErr w:type="gramEnd"/>
      <w:r w:rsidRPr="003A361C">
        <w:rPr>
          <w:rFonts w:asciiTheme="minorHAnsi" w:hAnsiTheme="minorHAnsi" w:cstheme="minorHAnsi"/>
          <w:sz w:val="24"/>
          <w:szCs w:val="24"/>
        </w:rPr>
        <w:t xml:space="preserve"> blocos de 30x30x30cm pa</w:t>
      </w:r>
      <w:r w:rsidR="003A361C" w:rsidRPr="003A361C">
        <w:rPr>
          <w:rFonts w:asciiTheme="minorHAnsi" w:hAnsiTheme="minorHAnsi" w:cstheme="minorHAnsi"/>
          <w:sz w:val="24"/>
          <w:szCs w:val="24"/>
        </w:rPr>
        <w:t>ra fixação dos bancos, para as lixeiras serão</w:t>
      </w:r>
      <w:r w:rsidR="003A361C">
        <w:rPr>
          <w:rFonts w:asciiTheme="minorHAnsi" w:hAnsiTheme="minorHAnsi" w:cstheme="minorHAnsi"/>
          <w:sz w:val="24"/>
          <w:szCs w:val="24"/>
        </w:rPr>
        <w:t xml:space="preserve"> executados</w:t>
      </w:r>
      <w:r w:rsidR="003A361C" w:rsidRPr="003A361C">
        <w:rPr>
          <w:rFonts w:asciiTheme="minorHAnsi" w:hAnsiTheme="minorHAnsi" w:cstheme="minorHAnsi"/>
          <w:sz w:val="24"/>
          <w:szCs w:val="24"/>
        </w:rPr>
        <w:t xml:space="preserve"> blocos de 20x20cm </w:t>
      </w:r>
      <w:r w:rsidR="003A361C">
        <w:rPr>
          <w:rFonts w:asciiTheme="minorHAnsi" w:hAnsiTheme="minorHAnsi" w:cstheme="minorHAnsi"/>
          <w:sz w:val="24"/>
          <w:szCs w:val="24"/>
        </w:rPr>
        <w:t>e</w:t>
      </w:r>
      <w:r w:rsidR="003A361C" w:rsidRPr="003A361C">
        <w:rPr>
          <w:rFonts w:asciiTheme="minorHAnsi" w:hAnsiTheme="minorHAnsi" w:cstheme="minorHAnsi"/>
          <w:sz w:val="24"/>
          <w:szCs w:val="24"/>
        </w:rPr>
        <w:t xml:space="preserve"> 50cm de altura.</w:t>
      </w:r>
      <w:r w:rsidRPr="00BF58E2">
        <w:rPr>
          <w:rFonts w:asciiTheme="minorHAnsi" w:hAnsiTheme="minorHAnsi" w:cstheme="minorHAnsi"/>
          <w:sz w:val="24"/>
          <w:szCs w:val="24"/>
        </w:rPr>
        <w:t xml:space="preserve">  </w:t>
      </w:r>
    </w:p>
    <w:p w:rsidR="006C7772" w:rsidRPr="00BF58E2" w:rsidRDefault="006C7772" w:rsidP="006C7772">
      <w:pPr>
        <w:overflowPunct/>
        <w:autoSpaceDE/>
        <w:autoSpaceDN/>
        <w:adjustRightInd/>
        <w:spacing w:line="360" w:lineRule="auto"/>
        <w:ind w:firstLine="1134"/>
        <w:contextualSpacing/>
        <w:jc w:val="both"/>
        <w:textAlignment w:val="auto"/>
        <w:rPr>
          <w:rFonts w:asciiTheme="minorHAnsi" w:hAnsiTheme="minorHAnsi" w:cstheme="minorHAnsi"/>
          <w:b/>
          <w:sz w:val="24"/>
          <w:szCs w:val="24"/>
        </w:rPr>
      </w:pPr>
    </w:p>
    <w:p w:rsidR="00FE2FBF" w:rsidRDefault="006C7772" w:rsidP="003A361C">
      <w:pPr>
        <w:numPr>
          <w:ilvl w:val="1"/>
          <w:numId w:val="2"/>
        </w:numPr>
        <w:overflowPunct/>
        <w:autoSpaceDE/>
        <w:autoSpaceDN/>
        <w:adjustRightInd/>
        <w:spacing w:line="360" w:lineRule="auto"/>
        <w:ind w:left="0" w:firstLine="1134"/>
        <w:contextualSpacing/>
        <w:jc w:val="both"/>
        <w:textAlignment w:val="auto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Conjunto com duas lixeiras confeccionadas em polietileno</w:t>
      </w:r>
    </w:p>
    <w:p w:rsidR="003A361C" w:rsidRPr="003A361C" w:rsidRDefault="003A361C" w:rsidP="003A361C">
      <w:pPr>
        <w:overflowPunct/>
        <w:autoSpaceDE/>
        <w:autoSpaceDN/>
        <w:adjustRightInd/>
        <w:spacing w:line="360" w:lineRule="auto"/>
        <w:ind w:firstLine="1134"/>
        <w:contextualSpacing/>
        <w:jc w:val="both"/>
        <w:textAlignment w:val="auto"/>
        <w:rPr>
          <w:rFonts w:asciiTheme="minorHAnsi" w:hAnsiTheme="minorHAnsi" w:cstheme="minorHAnsi"/>
          <w:sz w:val="24"/>
          <w:szCs w:val="24"/>
        </w:rPr>
      </w:pPr>
      <w:proofErr w:type="gramStart"/>
      <w:r w:rsidRPr="003A361C">
        <w:rPr>
          <w:rFonts w:asciiTheme="minorHAnsi" w:hAnsiTheme="minorHAnsi" w:cstheme="minorHAnsi"/>
          <w:sz w:val="24"/>
          <w:szCs w:val="24"/>
        </w:rPr>
        <w:t xml:space="preserve">Serão do tipo reciclável dupla, com capacidade volumétrica de </w:t>
      </w:r>
      <w:r>
        <w:rPr>
          <w:rFonts w:asciiTheme="minorHAnsi" w:hAnsiTheme="minorHAnsi" w:cstheme="minorHAnsi"/>
          <w:sz w:val="24"/>
          <w:szCs w:val="24"/>
        </w:rPr>
        <w:t>5</w:t>
      </w:r>
      <w:r w:rsidRPr="003A361C">
        <w:rPr>
          <w:rFonts w:asciiTheme="minorHAnsi" w:hAnsiTheme="minorHAnsi" w:cstheme="minorHAnsi"/>
          <w:sz w:val="24"/>
          <w:szCs w:val="24"/>
        </w:rPr>
        <w:t xml:space="preserve">0L, fabricada em </w:t>
      </w:r>
      <w:r>
        <w:rPr>
          <w:rFonts w:asciiTheme="minorHAnsi" w:hAnsiTheme="minorHAnsi" w:cstheme="minorHAnsi"/>
          <w:sz w:val="24"/>
          <w:szCs w:val="24"/>
        </w:rPr>
        <w:t>polietileno</w:t>
      </w:r>
      <w:r w:rsidRPr="003A361C">
        <w:rPr>
          <w:rFonts w:asciiTheme="minorHAnsi" w:hAnsiTheme="minorHAnsi" w:cstheme="minorHAnsi"/>
          <w:sz w:val="24"/>
          <w:szCs w:val="24"/>
        </w:rPr>
        <w:t xml:space="preserve">, </w:t>
      </w:r>
      <w:r>
        <w:rPr>
          <w:rFonts w:asciiTheme="minorHAnsi" w:hAnsiTheme="minorHAnsi" w:cstheme="minorHAnsi"/>
          <w:sz w:val="24"/>
          <w:szCs w:val="24"/>
        </w:rPr>
        <w:t>pedestal Ø2”</w:t>
      </w:r>
      <w:proofErr w:type="gramEnd"/>
      <w:r>
        <w:rPr>
          <w:rFonts w:asciiTheme="minorHAnsi" w:hAnsiTheme="minorHAnsi" w:cstheme="minorHAnsi"/>
          <w:sz w:val="24"/>
          <w:szCs w:val="24"/>
        </w:rPr>
        <w:t xml:space="preserve"> e pintura epóxi na cor preta, </w:t>
      </w:r>
      <w:r w:rsidRPr="003A361C">
        <w:rPr>
          <w:rFonts w:asciiTheme="minorHAnsi" w:hAnsiTheme="minorHAnsi" w:cstheme="minorHAnsi"/>
          <w:sz w:val="24"/>
          <w:szCs w:val="24"/>
        </w:rPr>
        <w:t>instalada com a base engastada em bloco de concreto, devidamente dimensionado para suportar a estrutura, por chumbadores metálicos.</w:t>
      </w:r>
    </w:p>
    <w:p w:rsidR="003A361C" w:rsidRDefault="003A361C" w:rsidP="003A361C">
      <w:pPr>
        <w:overflowPunct/>
        <w:autoSpaceDE/>
        <w:autoSpaceDN/>
        <w:adjustRightInd/>
        <w:spacing w:line="360" w:lineRule="auto"/>
        <w:contextualSpacing/>
        <w:jc w:val="both"/>
        <w:textAlignment w:val="auto"/>
        <w:rPr>
          <w:rFonts w:asciiTheme="minorHAnsi" w:hAnsiTheme="minorHAnsi" w:cstheme="minorHAnsi"/>
          <w:b/>
          <w:sz w:val="24"/>
          <w:szCs w:val="24"/>
        </w:rPr>
      </w:pPr>
    </w:p>
    <w:p w:rsidR="003A361C" w:rsidRPr="003A361C" w:rsidRDefault="003A361C" w:rsidP="003A361C">
      <w:pPr>
        <w:overflowPunct/>
        <w:autoSpaceDE/>
        <w:autoSpaceDN/>
        <w:adjustRightInd/>
        <w:spacing w:line="360" w:lineRule="auto"/>
        <w:contextualSpacing/>
        <w:jc w:val="both"/>
        <w:textAlignment w:val="auto"/>
        <w:rPr>
          <w:rFonts w:asciiTheme="minorHAnsi" w:hAnsiTheme="minorHAnsi" w:cstheme="minorHAnsi"/>
          <w:b/>
          <w:sz w:val="24"/>
          <w:szCs w:val="24"/>
        </w:rPr>
      </w:pPr>
    </w:p>
    <w:p w:rsidR="003A361C" w:rsidRDefault="003A361C" w:rsidP="003A361C">
      <w:pPr>
        <w:numPr>
          <w:ilvl w:val="0"/>
          <w:numId w:val="2"/>
        </w:numPr>
        <w:overflowPunct/>
        <w:autoSpaceDE/>
        <w:autoSpaceDN/>
        <w:adjustRightInd/>
        <w:spacing w:line="360" w:lineRule="auto"/>
        <w:contextualSpacing/>
        <w:jc w:val="both"/>
        <w:textAlignment w:val="auto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SERVIÇOS COMPLEMENTARES</w:t>
      </w:r>
    </w:p>
    <w:p w:rsidR="00E24D4F" w:rsidRPr="00BF58E2" w:rsidRDefault="003A361C" w:rsidP="003A361C">
      <w:pPr>
        <w:numPr>
          <w:ilvl w:val="1"/>
          <w:numId w:val="2"/>
        </w:numPr>
        <w:overflowPunct/>
        <w:autoSpaceDE/>
        <w:autoSpaceDN/>
        <w:adjustRightInd/>
        <w:spacing w:line="360" w:lineRule="auto"/>
        <w:ind w:left="0" w:firstLine="1134"/>
        <w:contextualSpacing/>
        <w:jc w:val="both"/>
        <w:textAlignment w:val="auto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Fornecimento e plantio de grama em placas</w:t>
      </w:r>
    </w:p>
    <w:p w:rsidR="00905208" w:rsidRPr="00BF58E2" w:rsidRDefault="00905208" w:rsidP="00BF58E2">
      <w:pPr>
        <w:overflowPunct/>
        <w:autoSpaceDE/>
        <w:autoSpaceDN/>
        <w:adjustRightInd/>
        <w:spacing w:line="360" w:lineRule="auto"/>
        <w:ind w:firstLine="1134"/>
        <w:jc w:val="both"/>
        <w:textAlignment w:val="auto"/>
        <w:rPr>
          <w:rFonts w:asciiTheme="minorHAnsi" w:hAnsiTheme="minorHAnsi" w:cstheme="minorHAnsi"/>
          <w:sz w:val="24"/>
          <w:szCs w:val="24"/>
          <w:lang w:val="pt-PT"/>
        </w:rPr>
      </w:pPr>
      <w:r w:rsidRPr="00BF58E2">
        <w:rPr>
          <w:rFonts w:asciiTheme="minorHAnsi" w:hAnsiTheme="minorHAnsi" w:cstheme="minorHAnsi"/>
          <w:sz w:val="24"/>
          <w:szCs w:val="24"/>
          <w:lang w:val="pt-PT"/>
        </w:rPr>
        <w:t>Os gramados serão constituídos com grama esmeralda em placas, livre de inço e com espessura média de 5cm, assentadas em terra vegetal adubada. Antes do assentamento, o terreno deverá ser preparado com a retirada de todos os materiais estranhos, tais como pedra, torrões, raízes, tocos, etc. As superfícies elevadas deverão satisfazer as condições de desempenho, alinhamento, declividade e dimensões previstas no projeto.</w:t>
      </w:r>
    </w:p>
    <w:p w:rsidR="003A361C" w:rsidRDefault="00905208" w:rsidP="00BF58E2">
      <w:pPr>
        <w:overflowPunct/>
        <w:autoSpaceDE/>
        <w:autoSpaceDN/>
        <w:adjustRightInd/>
        <w:spacing w:line="360" w:lineRule="auto"/>
        <w:ind w:firstLine="1134"/>
        <w:jc w:val="both"/>
        <w:textAlignment w:val="auto"/>
        <w:rPr>
          <w:rFonts w:asciiTheme="minorHAnsi" w:hAnsiTheme="minorHAnsi" w:cstheme="minorHAnsi"/>
          <w:sz w:val="24"/>
          <w:szCs w:val="24"/>
          <w:lang w:val="pt-PT"/>
        </w:rPr>
      </w:pPr>
      <w:r w:rsidRPr="00BF58E2">
        <w:rPr>
          <w:rFonts w:asciiTheme="minorHAnsi" w:hAnsiTheme="minorHAnsi" w:cstheme="minorHAnsi"/>
          <w:sz w:val="24"/>
          <w:szCs w:val="24"/>
          <w:lang w:val="pt-PT"/>
        </w:rPr>
        <w:lastRenderedPageBreak/>
        <w:t xml:space="preserve">O solo local deverá, sempre que necessário, ser previamente escarificado (15cm), podendo ser manual ou mecânico, para receber a camada de terra fértil, a fim de facilitar a sua aderência. As placas deverão ser assentadas sobre a camada de 5cm no mínimo de terra fértil adubada, compondo, ao todo, um conjunto de espessura de aproximadamente 10cm de altura. </w:t>
      </w:r>
    </w:p>
    <w:p w:rsidR="00905208" w:rsidRDefault="00905208" w:rsidP="00BF58E2">
      <w:pPr>
        <w:overflowPunct/>
        <w:autoSpaceDE/>
        <w:autoSpaceDN/>
        <w:adjustRightInd/>
        <w:spacing w:line="360" w:lineRule="auto"/>
        <w:ind w:firstLine="1134"/>
        <w:jc w:val="both"/>
        <w:textAlignment w:val="auto"/>
        <w:rPr>
          <w:rFonts w:asciiTheme="minorHAnsi" w:hAnsiTheme="minorHAnsi" w:cstheme="minorHAnsi"/>
          <w:sz w:val="24"/>
          <w:szCs w:val="24"/>
          <w:lang w:val="pt-PT"/>
        </w:rPr>
      </w:pPr>
      <w:r w:rsidRPr="00BF58E2">
        <w:rPr>
          <w:rFonts w:asciiTheme="minorHAnsi" w:hAnsiTheme="minorHAnsi" w:cstheme="minorHAnsi"/>
          <w:sz w:val="24"/>
          <w:szCs w:val="24"/>
          <w:lang w:val="pt-PT"/>
        </w:rPr>
        <w:t>As placas serão assentadas como ladrilhos, em fileira com as juntas desencontradas para prevenir deslocamentos e deformação de área gramada. Após o assentamento, as placas deverão ser abatidas para efeito de uniformização da superfície. A superfície deverá ser molhada diariamente</w:t>
      </w:r>
      <w:r w:rsidR="000135A5">
        <w:rPr>
          <w:rFonts w:asciiTheme="minorHAnsi" w:hAnsiTheme="minorHAnsi" w:cstheme="minorHAnsi"/>
          <w:sz w:val="24"/>
          <w:szCs w:val="24"/>
          <w:lang w:val="pt-PT"/>
        </w:rPr>
        <w:t xml:space="preserve"> </w:t>
      </w:r>
      <w:r w:rsidRPr="00BF58E2">
        <w:rPr>
          <w:rFonts w:asciiTheme="minorHAnsi" w:hAnsiTheme="minorHAnsi" w:cstheme="minorHAnsi"/>
          <w:sz w:val="24"/>
          <w:szCs w:val="24"/>
          <w:lang w:val="pt-PT"/>
        </w:rPr>
        <w:t>(exceto em dias de chuva), num período mínimo de 60 dias, a fim de assegurar sua fixação e evitar o ressecamento das placas de grama.</w:t>
      </w:r>
    </w:p>
    <w:p w:rsidR="00616281" w:rsidRDefault="00616281" w:rsidP="00BF58E2">
      <w:pPr>
        <w:overflowPunct/>
        <w:autoSpaceDE/>
        <w:autoSpaceDN/>
        <w:adjustRightInd/>
        <w:spacing w:line="360" w:lineRule="auto"/>
        <w:ind w:firstLine="1134"/>
        <w:jc w:val="both"/>
        <w:textAlignment w:val="auto"/>
        <w:rPr>
          <w:rFonts w:asciiTheme="minorHAnsi" w:hAnsiTheme="minorHAnsi" w:cstheme="minorHAnsi"/>
          <w:sz w:val="24"/>
          <w:szCs w:val="24"/>
          <w:lang w:val="pt-PT"/>
        </w:rPr>
      </w:pPr>
    </w:p>
    <w:p w:rsidR="00616281" w:rsidRDefault="00616281" w:rsidP="00616281">
      <w:pPr>
        <w:numPr>
          <w:ilvl w:val="0"/>
          <w:numId w:val="2"/>
        </w:numPr>
        <w:overflowPunct/>
        <w:autoSpaceDE/>
        <w:autoSpaceDN/>
        <w:adjustRightInd/>
        <w:spacing w:line="360" w:lineRule="auto"/>
        <w:contextualSpacing/>
        <w:jc w:val="both"/>
        <w:textAlignment w:val="auto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ADMINISTRAÇÃO LOCAL</w:t>
      </w:r>
    </w:p>
    <w:p w:rsidR="00616281" w:rsidRPr="00BF58E2" w:rsidRDefault="00616281" w:rsidP="00616281">
      <w:pPr>
        <w:numPr>
          <w:ilvl w:val="1"/>
          <w:numId w:val="2"/>
        </w:numPr>
        <w:overflowPunct/>
        <w:autoSpaceDE/>
        <w:autoSpaceDN/>
        <w:adjustRightInd/>
        <w:spacing w:line="360" w:lineRule="auto"/>
        <w:ind w:left="0" w:firstLine="1134"/>
        <w:contextualSpacing/>
        <w:jc w:val="both"/>
        <w:textAlignment w:val="auto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 xml:space="preserve">Engenheiro civil </w:t>
      </w:r>
    </w:p>
    <w:p w:rsidR="00616281" w:rsidRDefault="00616281" w:rsidP="00616281">
      <w:pPr>
        <w:overflowPunct/>
        <w:autoSpaceDE/>
        <w:autoSpaceDN/>
        <w:adjustRightInd/>
        <w:spacing w:line="360" w:lineRule="auto"/>
        <w:ind w:firstLine="1134"/>
        <w:jc w:val="both"/>
        <w:textAlignment w:val="auto"/>
        <w:rPr>
          <w:rFonts w:asciiTheme="minorHAnsi" w:hAnsiTheme="minorHAnsi" w:cstheme="minorHAnsi"/>
          <w:sz w:val="24"/>
          <w:szCs w:val="24"/>
          <w:lang w:val="pt-PT"/>
        </w:rPr>
      </w:pPr>
      <w:r w:rsidRPr="00616281">
        <w:rPr>
          <w:rFonts w:asciiTheme="minorHAnsi" w:hAnsiTheme="minorHAnsi" w:cstheme="minorHAnsi"/>
          <w:sz w:val="24"/>
          <w:szCs w:val="24"/>
          <w:lang w:val="pt-PT"/>
        </w:rPr>
        <w:t xml:space="preserve">Para o acompanhamento da obra prevê-se no orçamento o serviço de Engenheiro Pleno, exige-se deste serviço atuação do profissional por </w:t>
      </w:r>
      <w:r>
        <w:rPr>
          <w:rFonts w:asciiTheme="minorHAnsi" w:hAnsiTheme="minorHAnsi" w:cstheme="minorHAnsi"/>
          <w:sz w:val="24"/>
          <w:szCs w:val="24"/>
          <w:lang w:val="pt-PT"/>
        </w:rPr>
        <w:t>05</w:t>
      </w:r>
      <w:r w:rsidRPr="00616281">
        <w:rPr>
          <w:rFonts w:asciiTheme="minorHAnsi" w:hAnsiTheme="minorHAnsi" w:cstheme="minorHAnsi"/>
          <w:sz w:val="24"/>
          <w:szCs w:val="24"/>
          <w:lang w:val="pt-PT"/>
        </w:rPr>
        <w:t xml:space="preserve"> (</w:t>
      </w:r>
      <w:r>
        <w:rPr>
          <w:rFonts w:asciiTheme="minorHAnsi" w:hAnsiTheme="minorHAnsi" w:cstheme="minorHAnsi"/>
          <w:sz w:val="24"/>
          <w:szCs w:val="24"/>
          <w:lang w:val="pt-PT"/>
        </w:rPr>
        <w:t>cinco</w:t>
      </w:r>
      <w:r w:rsidRPr="00616281">
        <w:rPr>
          <w:rFonts w:asciiTheme="minorHAnsi" w:hAnsiTheme="minorHAnsi" w:cstheme="minorHAnsi"/>
          <w:sz w:val="24"/>
          <w:szCs w:val="24"/>
          <w:lang w:val="pt-PT"/>
        </w:rPr>
        <w:t xml:space="preserve">) horas semanais, resultando em </w:t>
      </w:r>
      <w:r>
        <w:rPr>
          <w:rFonts w:asciiTheme="minorHAnsi" w:hAnsiTheme="minorHAnsi" w:cstheme="minorHAnsi"/>
          <w:sz w:val="24"/>
          <w:szCs w:val="24"/>
          <w:lang w:val="pt-PT"/>
        </w:rPr>
        <w:t>22</w:t>
      </w:r>
      <w:r w:rsidRPr="00616281">
        <w:rPr>
          <w:rFonts w:asciiTheme="minorHAnsi" w:hAnsiTheme="minorHAnsi" w:cstheme="minorHAnsi"/>
          <w:sz w:val="24"/>
          <w:szCs w:val="24"/>
          <w:lang w:val="pt-PT"/>
        </w:rPr>
        <w:t xml:space="preserve"> (</w:t>
      </w:r>
      <w:r>
        <w:rPr>
          <w:rFonts w:asciiTheme="minorHAnsi" w:hAnsiTheme="minorHAnsi" w:cstheme="minorHAnsi"/>
          <w:sz w:val="24"/>
          <w:szCs w:val="24"/>
          <w:lang w:val="pt-PT"/>
        </w:rPr>
        <w:t>vinte e duas</w:t>
      </w:r>
      <w:r w:rsidRPr="00616281">
        <w:rPr>
          <w:rFonts w:asciiTheme="minorHAnsi" w:hAnsiTheme="minorHAnsi" w:cstheme="minorHAnsi"/>
          <w:sz w:val="24"/>
          <w:szCs w:val="24"/>
          <w:lang w:val="pt-PT"/>
        </w:rPr>
        <w:t>) horas mensais, sendo no total 22 dias mensais. O total de horas é contabilizado de acordo com o cronograma estabelecido por obra.</w:t>
      </w:r>
    </w:p>
    <w:p w:rsidR="00616281" w:rsidRDefault="00616281" w:rsidP="00616281">
      <w:pPr>
        <w:overflowPunct/>
        <w:autoSpaceDE/>
        <w:autoSpaceDN/>
        <w:adjustRightInd/>
        <w:spacing w:line="360" w:lineRule="auto"/>
        <w:ind w:left="704"/>
        <w:contextualSpacing/>
        <w:jc w:val="both"/>
        <w:textAlignment w:val="auto"/>
        <w:rPr>
          <w:rFonts w:asciiTheme="minorHAnsi" w:hAnsiTheme="minorHAnsi" w:cstheme="minorHAnsi"/>
          <w:b/>
          <w:sz w:val="24"/>
          <w:szCs w:val="24"/>
        </w:rPr>
      </w:pPr>
    </w:p>
    <w:p w:rsidR="00616281" w:rsidRPr="00BF58E2" w:rsidRDefault="00616281" w:rsidP="00616281">
      <w:pPr>
        <w:numPr>
          <w:ilvl w:val="1"/>
          <w:numId w:val="2"/>
        </w:numPr>
        <w:overflowPunct/>
        <w:autoSpaceDE/>
        <w:autoSpaceDN/>
        <w:adjustRightInd/>
        <w:spacing w:line="360" w:lineRule="auto"/>
        <w:ind w:left="0" w:firstLine="1134"/>
        <w:contextualSpacing/>
        <w:jc w:val="both"/>
        <w:textAlignment w:val="auto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Mestre de obras</w:t>
      </w:r>
    </w:p>
    <w:p w:rsidR="0097541E" w:rsidRDefault="00616281" w:rsidP="00BF58E2">
      <w:pPr>
        <w:overflowPunct/>
        <w:autoSpaceDE/>
        <w:autoSpaceDN/>
        <w:adjustRightInd/>
        <w:spacing w:line="360" w:lineRule="auto"/>
        <w:ind w:firstLine="1134"/>
        <w:jc w:val="both"/>
        <w:textAlignment w:val="auto"/>
        <w:rPr>
          <w:rFonts w:asciiTheme="minorHAnsi" w:hAnsiTheme="minorHAnsi" w:cstheme="minorHAnsi"/>
          <w:sz w:val="24"/>
          <w:szCs w:val="24"/>
          <w:lang w:val="pt-PT"/>
        </w:rPr>
      </w:pPr>
      <w:r w:rsidRPr="00616281">
        <w:rPr>
          <w:rFonts w:asciiTheme="minorHAnsi" w:hAnsiTheme="minorHAnsi" w:cstheme="minorHAnsi"/>
          <w:sz w:val="24"/>
          <w:szCs w:val="24"/>
          <w:lang w:val="pt-PT"/>
        </w:rPr>
        <w:t>Para o acompanhamento da obra prevê-se no orçamento o serviço de Mestre de Obras, exige-se deste serviço atuação do profissional por 4</w:t>
      </w:r>
      <w:r>
        <w:rPr>
          <w:rFonts w:asciiTheme="minorHAnsi" w:hAnsiTheme="minorHAnsi" w:cstheme="minorHAnsi"/>
          <w:sz w:val="24"/>
          <w:szCs w:val="24"/>
          <w:lang w:val="pt-PT"/>
        </w:rPr>
        <w:t>4</w:t>
      </w:r>
      <w:r w:rsidRPr="00616281">
        <w:rPr>
          <w:rFonts w:asciiTheme="minorHAnsi" w:hAnsiTheme="minorHAnsi" w:cstheme="minorHAnsi"/>
          <w:sz w:val="24"/>
          <w:szCs w:val="24"/>
          <w:lang w:val="pt-PT"/>
        </w:rPr>
        <w:t xml:space="preserve"> (quarenta) horas semanais, resultando em 176 (cento e setenta e seis) horas mensais, sendo no total 22 dias mensais. O total de horas é contabilizado de acordo com o cronograma estabelecido por obras.</w:t>
      </w:r>
    </w:p>
    <w:p w:rsidR="00AE4BFD" w:rsidRDefault="00AE4BFD" w:rsidP="00BF58E2">
      <w:pPr>
        <w:overflowPunct/>
        <w:autoSpaceDE/>
        <w:autoSpaceDN/>
        <w:adjustRightInd/>
        <w:spacing w:line="360" w:lineRule="auto"/>
        <w:ind w:firstLine="1134"/>
        <w:jc w:val="both"/>
        <w:textAlignment w:val="auto"/>
        <w:rPr>
          <w:rFonts w:asciiTheme="minorHAnsi" w:hAnsiTheme="minorHAnsi" w:cstheme="minorHAnsi"/>
          <w:sz w:val="24"/>
          <w:szCs w:val="24"/>
          <w:lang w:val="pt-PT"/>
        </w:rPr>
      </w:pPr>
    </w:p>
    <w:p w:rsidR="00AE4BFD" w:rsidRDefault="00AE4BFD" w:rsidP="00AE4BFD">
      <w:pPr>
        <w:numPr>
          <w:ilvl w:val="1"/>
          <w:numId w:val="2"/>
        </w:numPr>
        <w:overflowPunct/>
        <w:autoSpaceDE/>
        <w:autoSpaceDN/>
        <w:adjustRightInd/>
        <w:spacing w:line="360" w:lineRule="auto"/>
        <w:ind w:left="0" w:firstLine="1134"/>
        <w:contextualSpacing/>
        <w:jc w:val="both"/>
        <w:textAlignment w:val="auto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Locação de container, 2,30</w:t>
      </w:r>
      <w:proofErr w:type="gramStart"/>
      <w:r>
        <w:rPr>
          <w:rFonts w:asciiTheme="minorHAnsi" w:hAnsiTheme="minorHAnsi" w:cstheme="minorHAnsi"/>
          <w:b/>
          <w:sz w:val="24"/>
          <w:szCs w:val="24"/>
        </w:rPr>
        <w:t>x6,</w:t>
      </w:r>
      <w:proofErr w:type="gramEnd"/>
      <w:r>
        <w:rPr>
          <w:rFonts w:asciiTheme="minorHAnsi" w:hAnsiTheme="minorHAnsi" w:cstheme="minorHAnsi"/>
          <w:b/>
          <w:sz w:val="24"/>
          <w:szCs w:val="24"/>
        </w:rPr>
        <w:t xml:space="preserve">00, altura 2,50m, com 01 sanitário, para escritório completo, sem divisórias internas. </w:t>
      </w:r>
    </w:p>
    <w:p w:rsidR="00AE4BFD" w:rsidRPr="00AE4BFD" w:rsidRDefault="00AE4BFD" w:rsidP="00AE4BFD">
      <w:pPr>
        <w:overflowPunct/>
        <w:autoSpaceDE/>
        <w:autoSpaceDN/>
        <w:adjustRightInd/>
        <w:spacing w:line="360" w:lineRule="auto"/>
        <w:ind w:firstLine="1134"/>
        <w:jc w:val="both"/>
        <w:textAlignment w:val="auto"/>
        <w:rPr>
          <w:rFonts w:asciiTheme="minorHAnsi" w:hAnsiTheme="minorHAnsi" w:cstheme="minorHAnsi"/>
          <w:sz w:val="24"/>
          <w:szCs w:val="24"/>
          <w:lang w:val="pt-PT"/>
        </w:rPr>
      </w:pPr>
      <w:r w:rsidRPr="00AE4BFD">
        <w:rPr>
          <w:rFonts w:asciiTheme="minorHAnsi" w:hAnsiTheme="minorHAnsi" w:cstheme="minorHAnsi"/>
          <w:sz w:val="24"/>
          <w:szCs w:val="24"/>
          <w:lang w:val="pt-PT"/>
        </w:rPr>
        <w:t xml:space="preserve">Aluguel de container de 2,30x6,00m, composto de escritório </w:t>
      </w:r>
      <w:r>
        <w:rPr>
          <w:rFonts w:asciiTheme="minorHAnsi" w:hAnsiTheme="minorHAnsi" w:cstheme="minorHAnsi"/>
          <w:sz w:val="24"/>
          <w:szCs w:val="24"/>
          <w:lang w:val="pt-PT"/>
        </w:rPr>
        <w:t xml:space="preserve">e um </w:t>
      </w:r>
      <w:r w:rsidRPr="00AE4BFD">
        <w:rPr>
          <w:rFonts w:asciiTheme="minorHAnsi" w:hAnsiTheme="minorHAnsi" w:cstheme="minorHAnsi"/>
          <w:sz w:val="24"/>
          <w:szCs w:val="24"/>
          <w:lang w:val="pt-PT"/>
        </w:rPr>
        <w:t>banheiro</w:t>
      </w:r>
      <w:r>
        <w:rPr>
          <w:rFonts w:asciiTheme="minorHAnsi" w:hAnsiTheme="minorHAnsi" w:cstheme="minorHAnsi"/>
          <w:sz w:val="24"/>
          <w:szCs w:val="24"/>
          <w:lang w:val="pt-PT"/>
        </w:rPr>
        <w:t xml:space="preserve">.  </w:t>
      </w:r>
      <w:r w:rsidRPr="00AE4BFD">
        <w:rPr>
          <w:rFonts w:asciiTheme="minorHAnsi" w:hAnsiTheme="minorHAnsi" w:cstheme="minorHAnsi"/>
          <w:sz w:val="24"/>
          <w:szCs w:val="24"/>
          <w:lang w:val="pt-PT"/>
        </w:rPr>
        <w:t xml:space="preserve">O abrigo provisório deverá abrigar o escritório da obra em formato de container de 2,30x 6,0m em chapa de aço nervurado trapezoidal, com isolamento termo-cústico e chassis reforçado com piso </w:t>
      </w:r>
      <w:r w:rsidRPr="00AE4BFD">
        <w:rPr>
          <w:rFonts w:asciiTheme="minorHAnsi" w:hAnsiTheme="minorHAnsi" w:cstheme="minorHAnsi"/>
          <w:sz w:val="24"/>
          <w:szCs w:val="24"/>
          <w:lang w:val="pt-PT"/>
        </w:rPr>
        <w:lastRenderedPageBreak/>
        <w:t>de compensado naval, inclusive instalações elétricas, composto por:</w:t>
      </w:r>
      <w:r>
        <w:rPr>
          <w:rFonts w:asciiTheme="minorHAnsi" w:hAnsiTheme="minorHAnsi" w:cstheme="minorHAnsi"/>
          <w:sz w:val="24"/>
          <w:szCs w:val="24"/>
          <w:lang w:val="pt-PT"/>
        </w:rPr>
        <w:t xml:space="preserve"> </w:t>
      </w:r>
      <w:r w:rsidRPr="00AE4BFD">
        <w:rPr>
          <w:rFonts w:asciiTheme="minorHAnsi" w:hAnsiTheme="minorHAnsi" w:cstheme="minorHAnsi"/>
          <w:sz w:val="24"/>
          <w:szCs w:val="24"/>
          <w:lang w:val="pt-PT"/>
        </w:rPr>
        <w:t>Escritório</w:t>
      </w:r>
      <w:r>
        <w:rPr>
          <w:rFonts w:asciiTheme="minorHAnsi" w:hAnsiTheme="minorHAnsi" w:cstheme="minorHAnsi"/>
          <w:sz w:val="24"/>
          <w:szCs w:val="24"/>
          <w:lang w:val="pt-PT"/>
        </w:rPr>
        <w:t xml:space="preserve">  e  b</w:t>
      </w:r>
      <w:r w:rsidRPr="00AE4BFD">
        <w:rPr>
          <w:rFonts w:asciiTheme="minorHAnsi" w:hAnsiTheme="minorHAnsi" w:cstheme="minorHAnsi"/>
          <w:sz w:val="24"/>
          <w:szCs w:val="24"/>
          <w:lang w:val="pt-PT"/>
        </w:rPr>
        <w:t>anheiro com 1 vaso sanitário, 1 lavatório.</w:t>
      </w:r>
    </w:p>
    <w:p w:rsidR="00AE4BFD" w:rsidRPr="00AE4BFD" w:rsidRDefault="00AE4BFD" w:rsidP="00AE4BFD">
      <w:pPr>
        <w:overflowPunct/>
        <w:autoSpaceDE/>
        <w:autoSpaceDN/>
        <w:adjustRightInd/>
        <w:spacing w:line="360" w:lineRule="auto"/>
        <w:ind w:firstLine="1134"/>
        <w:jc w:val="both"/>
        <w:textAlignment w:val="auto"/>
        <w:rPr>
          <w:rFonts w:asciiTheme="minorHAnsi" w:hAnsiTheme="minorHAnsi" w:cstheme="minorHAnsi"/>
          <w:sz w:val="24"/>
          <w:szCs w:val="24"/>
          <w:lang w:val="pt-PT"/>
        </w:rPr>
      </w:pPr>
      <w:r w:rsidRPr="00AE4BFD">
        <w:rPr>
          <w:rFonts w:asciiTheme="minorHAnsi" w:hAnsiTheme="minorHAnsi" w:cstheme="minorHAnsi"/>
          <w:sz w:val="24"/>
          <w:szCs w:val="24"/>
          <w:lang w:val="pt-PT"/>
        </w:rPr>
        <w:t>O canteiro de obras deverá apresentar boas condições de segurança e limpeza, e ordenada circulação, nele se instalando depósitos e escritório, e onde serão mantidos placas de identificação da obra, diário de obra, toda a documentação relativa aos serviços, na qual se incluem desenhos, especificações, contratos, cronogramas, etc.</w:t>
      </w:r>
      <w:r>
        <w:rPr>
          <w:rFonts w:asciiTheme="minorHAnsi" w:hAnsiTheme="minorHAnsi" w:cstheme="minorHAnsi"/>
          <w:sz w:val="24"/>
          <w:szCs w:val="24"/>
          <w:lang w:val="pt-PT"/>
        </w:rPr>
        <w:t xml:space="preserve"> </w:t>
      </w:r>
      <w:r w:rsidRPr="00AE4BFD">
        <w:rPr>
          <w:rFonts w:asciiTheme="minorHAnsi" w:hAnsiTheme="minorHAnsi" w:cstheme="minorHAnsi"/>
          <w:sz w:val="24"/>
          <w:szCs w:val="24"/>
          <w:lang w:val="pt-PT"/>
        </w:rPr>
        <w:t>O canteiro de obras deverá ser mantido limpo, removendo-se periodicamente lixo e entulhos.</w:t>
      </w:r>
    </w:p>
    <w:p w:rsidR="00AE4BFD" w:rsidRPr="00AE4BFD" w:rsidRDefault="00AE4BFD" w:rsidP="00AE4BFD">
      <w:pPr>
        <w:overflowPunct/>
        <w:autoSpaceDE/>
        <w:autoSpaceDN/>
        <w:adjustRightInd/>
        <w:spacing w:line="360" w:lineRule="auto"/>
        <w:ind w:firstLine="1134"/>
        <w:jc w:val="both"/>
        <w:textAlignment w:val="auto"/>
        <w:rPr>
          <w:rFonts w:asciiTheme="minorHAnsi" w:hAnsiTheme="minorHAnsi" w:cstheme="minorHAnsi"/>
          <w:sz w:val="24"/>
          <w:szCs w:val="24"/>
          <w:lang w:val="pt-PT"/>
        </w:rPr>
      </w:pPr>
    </w:p>
    <w:p w:rsidR="00AE4BFD" w:rsidRPr="00AE4BFD" w:rsidRDefault="00AE4BFD" w:rsidP="00AE4BFD">
      <w:pPr>
        <w:overflowPunct/>
        <w:autoSpaceDE/>
        <w:autoSpaceDN/>
        <w:adjustRightInd/>
        <w:spacing w:line="360" w:lineRule="auto"/>
        <w:ind w:firstLine="1134"/>
        <w:jc w:val="both"/>
        <w:textAlignment w:val="auto"/>
        <w:rPr>
          <w:rFonts w:asciiTheme="minorHAnsi" w:hAnsiTheme="minorHAnsi" w:cstheme="minorHAnsi"/>
          <w:sz w:val="24"/>
          <w:szCs w:val="24"/>
          <w:lang w:val="pt-PT"/>
        </w:rPr>
      </w:pPr>
    </w:p>
    <w:p w:rsidR="00443733" w:rsidRPr="00BF58E2" w:rsidRDefault="00443733" w:rsidP="00BF58E2">
      <w:pPr>
        <w:overflowPunct/>
        <w:autoSpaceDE/>
        <w:autoSpaceDN/>
        <w:adjustRightInd/>
        <w:spacing w:line="360" w:lineRule="auto"/>
        <w:ind w:firstLine="1134"/>
        <w:contextualSpacing/>
        <w:jc w:val="both"/>
        <w:textAlignment w:val="auto"/>
        <w:rPr>
          <w:rFonts w:asciiTheme="minorHAnsi" w:hAnsiTheme="minorHAnsi" w:cstheme="minorHAnsi"/>
          <w:b/>
          <w:sz w:val="24"/>
          <w:szCs w:val="24"/>
          <w:highlight w:val="yellow"/>
          <w:lang w:val="pt-PT"/>
        </w:rPr>
      </w:pPr>
    </w:p>
    <w:p w:rsidR="00443733" w:rsidRPr="00BF58E2" w:rsidRDefault="00443733" w:rsidP="00BF58E2">
      <w:pPr>
        <w:overflowPunct/>
        <w:autoSpaceDE/>
        <w:autoSpaceDN/>
        <w:adjustRightInd/>
        <w:spacing w:line="360" w:lineRule="auto"/>
        <w:ind w:firstLine="1134"/>
        <w:contextualSpacing/>
        <w:jc w:val="both"/>
        <w:textAlignment w:val="auto"/>
        <w:rPr>
          <w:rFonts w:asciiTheme="minorHAnsi" w:hAnsiTheme="minorHAnsi" w:cstheme="minorHAnsi"/>
          <w:b/>
          <w:sz w:val="24"/>
          <w:szCs w:val="24"/>
          <w:highlight w:val="yellow"/>
          <w:lang w:val="pt-PT"/>
        </w:rPr>
      </w:pPr>
    </w:p>
    <w:p w:rsidR="00CF7631" w:rsidRPr="00BF58E2" w:rsidRDefault="00CF7631" w:rsidP="00BF58E2">
      <w:pPr>
        <w:overflowPunct/>
        <w:autoSpaceDE/>
        <w:autoSpaceDN/>
        <w:adjustRightInd/>
        <w:spacing w:line="360" w:lineRule="auto"/>
        <w:ind w:firstLine="1134"/>
        <w:contextualSpacing/>
        <w:jc w:val="center"/>
        <w:textAlignment w:val="auto"/>
        <w:rPr>
          <w:rFonts w:asciiTheme="minorHAnsi" w:hAnsiTheme="minorHAnsi" w:cstheme="minorHAnsi"/>
          <w:sz w:val="24"/>
          <w:szCs w:val="24"/>
          <w:lang w:val="pt-PT"/>
        </w:rPr>
      </w:pPr>
      <w:r w:rsidRPr="00BF58E2">
        <w:rPr>
          <w:rFonts w:asciiTheme="minorHAnsi" w:hAnsiTheme="minorHAnsi" w:cstheme="minorHAnsi"/>
          <w:sz w:val="24"/>
          <w:szCs w:val="24"/>
          <w:lang w:val="pt-PT"/>
        </w:rPr>
        <w:t>_________________________________________</w:t>
      </w:r>
    </w:p>
    <w:p w:rsidR="00CF7631" w:rsidRPr="00BF58E2" w:rsidRDefault="004473BD" w:rsidP="00BF58E2">
      <w:pPr>
        <w:overflowPunct/>
        <w:autoSpaceDE/>
        <w:autoSpaceDN/>
        <w:adjustRightInd/>
        <w:spacing w:line="360" w:lineRule="auto"/>
        <w:ind w:firstLine="1134"/>
        <w:contextualSpacing/>
        <w:jc w:val="center"/>
        <w:textAlignment w:val="auto"/>
        <w:rPr>
          <w:rFonts w:asciiTheme="minorHAnsi" w:hAnsiTheme="minorHAnsi" w:cstheme="minorHAnsi"/>
          <w:b/>
          <w:sz w:val="24"/>
          <w:szCs w:val="24"/>
          <w:lang w:val="pt-PT"/>
        </w:rPr>
      </w:pPr>
      <w:r>
        <w:rPr>
          <w:rFonts w:asciiTheme="minorHAnsi" w:hAnsiTheme="minorHAnsi" w:cstheme="minorHAnsi"/>
          <w:b/>
          <w:sz w:val="24"/>
          <w:szCs w:val="24"/>
          <w:lang w:val="pt-PT"/>
        </w:rPr>
        <w:t xml:space="preserve">Ana Carolina Dellamora Rebello </w:t>
      </w:r>
    </w:p>
    <w:p w:rsidR="001B51F3" w:rsidRPr="00BF58E2" w:rsidRDefault="00CF7631" w:rsidP="00BF58E2">
      <w:pPr>
        <w:overflowPunct/>
        <w:autoSpaceDE/>
        <w:autoSpaceDN/>
        <w:adjustRightInd/>
        <w:spacing w:line="360" w:lineRule="auto"/>
        <w:ind w:firstLine="1134"/>
        <w:contextualSpacing/>
        <w:jc w:val="center"/>
        <w:textAlignment w:val="auto"/>
        <w:rPr>
          <w:rFonts w:asciiTheme="minorHAnsi" w:hAnsiTheme="minorHAnsi" w:cstheme="minorHAnsi"/>
          <w:sz w:val="24"/>
          <w:szCs w:val="24"/>
          <w:lang w:val="pt-PT"/>
        </w:rPr>
      </w:pPr>
      <w:r w:rsidRPr="00BF58E2">
        <w:rPr>
          <w:rFonts w:asciiTheme="minorHAnsi" w:hAnsiTheme="minorHAnsi" w:cstheme="minorHAnsi"/>
          <w:sz w:val="24"/>
          <w:szCs w:val="24"/>
          <w:lang w:val="pt-PT"/>
        </w:rPr>
        <w:t>Arquitet</w:t>
      </w:r>
      <w:r w:rsidR="00161B17">
        <w:rPr>
          <w:rFonts w:asciiTheme="minorHAnsi" w:hAnsiTheme="minorHAnsi" w:cstheme="minorHAnsi"/>
          <w:sz w:val="24"/>
          <w:szCs w:val="24"/>
          <w:lang w:val="pt-PT"/>
        </w:rPr>
        <w:t>a</w:t>
      </w:r>
      <w:r w:rsidRPr="00BF58E2">
        <w:rPr>
          <w:rFonts w:asciiTheme="minorHAnsi" w:hAnsiTheme="minorHAnsi" w:cstheme="minorHAnsi"/>
          <w:sz w:val="24"/>
          <w:szCs w:val="24"/>
          <w:lang w:val="pt-PT"/>
        </w:rPr>
        <w:t xml:space="preserve"> e Urbanista – CAU/SC </w:t>
      </w:r>
      <w:r w:rsidR="004473BD">
        <w:rPr>
          <w:rFonts w:asciiTheme="minorHAnsi" w:hAnsiTheme="minorHAnsi" w:cstheme="minorHAnsi"/>
          <w:sz w:val="24"/>
          <w:szCs w:val="24"/>
          <w:lang w:val="pt-PT"/>
        </w:rPr>
        <w:t>A133245-7</w:t>
      </w:r>
    </w:p>
    <w:sectPr w:rsidR="001B51F3" w:rsidRPr="00BF58E2" w:rsidSect="004B07B2">
      <w:headerReference w:type="default" r:id="rId10"/>
      <w:footerReference w:type="default" r:id="rId11"/>
      <w:footerReference w:type="first" r:id="rId12"/>
      <w:pgSz w:w="12240" w:h="15840"/>
      <w:pgMar w:top="1077" w:right="1620" w:bottom="1418" w:left="1134" w:header="397" w:footer="510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361C" w:rsidRDefault="003A361C">
      <w:r>
        <w:separator/>
      </w:r>
    </w:p>
  </w:endnote>
  <w:endnote w:type="continuationSeparator" w:id="0">
    <w:p w:rsidR="003A361C" w:rsidRDefault="003A36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92310894"/>
      <w:docPartObj>
        <w:docPartGallery w:val="Page Numbers (Bottom of Page)"/>
        <w:docPartUnique/>
      </w:docPartObj>
    </w:sdtPr>
    <w:sdtContent>
      <w:p w:rsidR="003A361C" w:rsidRDefault="00A613C5">
        <w:pPr>
          <w:pStyle w:val="Rodap"/>
          <w:jc w:val="right"/>
        </w:pPr>
        <w:fldSimple w:instr=" PAGE   \* MERGEFORMAT ">
          <w:r w:rsidR="00AE4BFD">
            <w:rPr>
              <w:noProof/>
            </w:rPr>
            <w:t>16</w:t>
          </w:r>
        </w:fldSimple>
      </w:p>
    </w:sdtContent>
  </w:sdt>
  <w:p w:rsidR="003A361C" w:rsidRDefault="003A361C" w:rsidP="00D82585">
    <w:pPr>
      <w:pStyle w:val="Rodap"/>
      <w:jc w:val="cen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361C" w:rsidRDefault="003A361C">
    <w:pPr>
      <w:pStyle w:val="Rodap"/>
      <w:jc w:val="right"/>
    </w:pPr>
  </w:p>
  <w:p w:rsidR="003A361C" w:rsidRDefault="003A361C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361C" w:rsidRDefault="003A361C">
      <w:r>
        <w:separator/>
      </w:r>
    </w:p>
  </w:footnote>
  <w:footnote w:type="continuationSeparator" w:id="0">
    <w:p w:rsidR="003A361C" w:rsidRDefault="003A361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361C" w:rsidRPr="004661AB" w:rsidRDefault="003A361C" w:rsidP="00883087">
    <w:pPr>
      <w:pStyle w:val="Cabealho"/>
      <w:rPr>
        <w:rFonts w:ascii="Arial" w:hAnsi="Arial" w:cs="Arial"/>
      </w:rPr>
    </w:pPr>
    <w:r>
      <w:rPr>
        <w:noProof/>
      </w:rPr>
      <w:drawing>
        <wp:inline distT="0" distB="0" distL="0" distR="0">
          <wp:extent cx="2114550" cy="581025"/>
          <wp:effectExtent l="19050" t="0" r="0" b="0"/>
          <wp:docPr id="3" name="Imagem 1" descr="Obras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Obras 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14550" cy="5810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3A361C" w:rsidRDefault="003A361C">
    <w:pPr>
      <w:pStyle w:val="Cabealh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F77E1"/>
    <w:multiLevelType w:val="multilevel"/>
    <w:tmpl w:val="A8A67AE8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0D0F24CC"/>
    <w:multiLevelType w:val="multilevel"/>
    <w:tmpl w:val="B61247FE"/>
    <w:lvl w:ilvl="0">
      <w:start w:val="1"/>
      <w:numFmt w:val="decimal"/>
      <w:lvlText w:val="%1."/>
      <w:lvlJc w:val="left"/>
      <w:pPr>
        <w:ind w:left="704" w:hanging="4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4"/>
      <w:numFmt w:val="decimal"/>
      <w:lvlText w:val="4.%7 "/>
      <w:lvlJc w:val="left"/>
      <w:pPr>
        <w:ind w:left="2196" w:hanging="1440"/>
      </w:pPr>
      <w:rPr>
        <w:rFonts w:ascii="Times New Roman" w:hAnsi="Times New Roman" w:hint="default"/>
        <w:b w:val="0"/>
        <w:i w:val="0"/>
        <w:sz w:val="24"/>
        <w:u w:val="none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2">
    <w:nsid w:val="115949CA"/>
    <w:multiLevelType w:val="multilevel"/>
    <w:tmpl w:val="B61247FE"/>
    <w:lvl w:ilvl="0">
      <w:start w:val="1"/>
      <w:numFmt w:val="decimal"/>
      <w:lvlText w:val="%1."/>
      <w:lvlJc w:val="left"/>
      <w:pPr>
        <w:ind w:left="704" w:hanging="4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4"/>
      <w:numFmt w:val="decimal"/>
      <w:lvlText w:val="4.%7 "/>
      <w:lvlJc w:val="left"/>
      <w:pPr>
        <w:ind w:left="2196" w:hanging="1440"/>
      </w:pPr>
      <w:rPr>
        <w:rFonts w:ascii="Times New Roman" w:hAnsi="Times New Roman" w:hint="default"/>
        <w:b w:val="0"/>
        <w:i w:val="0"/>
        <w:sz w:val="24"/>
        <w:u w:val="none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3">
    <w:nsid w:val="142C1A40"/>
    <w:multiLevelType w:val="multilevel"/>
    <w:tmpl w:val="B61247FE"/>
    <w:lvl w:ilvl="0">
      <w:start w:val="1"/>
      <w:numFmt w:val="decimal"/>
      <w:lvlText w:val="%1."/>
      <w:lvlJc w:val="left"/>
      <w:pPr>
        <w:ind w:left="704" w:hanging="4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4"/>
      <w:numFmt w:val="decimal"/>
      <w:lvlText w:val="4.%7 "/>
      <w:lvlJc w:val="left"/>
      <w:pPr>
        <w:ind w:left="2196" w:hanging="1440"/>
      </w:pPr>
      <w:rPr>
        <w:rFonts w:ascii="Times New Roman" w:hAnsi="Times New Roman" w:hint="default"/>
        <w:b w:val="0"/>
        <w:i w:val="0"/>
        <w:sz w:val="24"/>
        <w:u w:val="none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4">
    <w:nsid w:val="146C20B5"/>
    <w:multiLevelType w:val="hybridMultilevel"/>
    <w:tmpl w:val="FF1C8D5A"/>
    <w:lvl w:ilvl="0" w:tplc="AC2480A6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10556D"/>
    <w:multiLevelType w:val="multilevel"/>
    <w:tmpl w:val="1C94D56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5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5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0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4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36" w:hanging="1800"/>
      </w:pPr>
      <w:rPr>
        <w:rFonts w:hint="default"/>
      </w:rPr>
    </w:lvl>
  </w:abstractNum>
  <w:abstractNum w:abstractNumId="6">
    <w:nsid w:val="1A196CD4"/>
    <w:multiLevelType w:val="multilevel"/>
    <w:tmpl w:val="B61247FE"/>
    <w:lvl w:ilvl="0">
      <w:start w:val="1"/>
      <w:numFmt w:val="decimal"/>
      <w:lvlText w:val="%1."/>
      <w:lvlJc w:val="left"/>
      <w:pPr>
        <w:ind w:left="704" w:hanging="4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4"/>
      <w:numFmt w:val="decimal"/>
      <w:lvlText w:val="4.%7 "/>
      <w:lvlJc w:val="left"/>
      <w:pPr>
        <w:ind w:left="2196" w:hanging="1440"/>
      </w:pPr>
      <w:rPr>
        <w:rFonts w:ascii="Times New Roman" w:hAnsi="Times New Roman" w:hint="default"/>
        <w:b w:val="0"/>
        <w:i w:val="0"/>
        <w:sz w:val="24"/>
        <w:u w:val="none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7">
    <w:nsid w:val="1B9F5251"/>
    <w:multiLevelType w:val="multilevel"/>
    <w:tmpl w:val="B61247FE"/>
    <w:lvl w:ilvl="0">
      <w:start w:val="1"/>
      <w:numFmt w:val="decimal"/>
      <w:lvlText w:val="%1."/>
      <w:lvlJc w:val="left"/>
      <w:pPr>
        <w:ind w:left="704" w:hanging="4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4"/>
      <w:numFmt w:val="decimal"/>
      <w:lvlText w:val="4.%7 "/>
      <w:lvlJc w:val="left"/>
      <w:pPr>
        <w:ind w:left="2196" w:hanging="1440"/>
      </w:pPr>
      <w:rPr>
        <w:rFonts w:ascii="Times New Roman" w:hAnsi="Times New Roman" w:hint="default"/>
        <w:b w:val="0"/>
        <w:i w:val="0"/>
        <w:sz w:val="24"/>
        <w:u w:val="none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8">
    <w:nsid w:val="34375805"/>
    <w:multiLevelType w:val="multilevel"/>
    <w:tmpl w:val="87B0E3F0"/>
    <w:lvl w:ilvl="0">
      <w:start w:val="1"/>
      <w:numFmt w:val="decimal"/>
      <w:lvlText w:val="%1."/>
      <w:lvlJc w:val="left"/>
      <w:pPr>
        <w:ind w:left="704" w:hanging="4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564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525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4"/>
      <w:numFmt w:val="decimal"/>
      <w:lvlText w:val="4.%7 "/>
      <w:lvlJc w:val="left"/>
      <w:pPr>
        <w:ind w:left="2196" w:hanging="1440"/>
      </w:pPr>
      <w:rPr>
        <w:rFonts w:ascii="Times New Roman" w:hAnsi="Times New Roman" w:hint="default"/>
        <w:b w:val="0"/>
        <w:i w:val="0"/>
        <w:sz w:val="24"/>
        <w:u w:val="none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9">
    <w:nsid w:val="36616AF4"/>
    <w:multiLevelType w:val="multilevel"/>
    <w:tmpl w:val="B61247FE"/>
    <w:lvl w:ilvl="0">
      <w:start w:val="1"/>
      <w:numFmt w:val="decimal"/>
      <w:lvlText w:val="%1."/>
      <w:lvlJc w:val="left"/>
      <w:pPr>
        <w:ind w:left="704" w:hanging="4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4"/>
      <w:numFmt w:val="decimal"/>
      <w:lvlText w:val="4.%7 "/>
      <w:lvlJc w:val="left"/>
      <w:pPr>
        <w:ind w:left="2196" w:hanging="1440"/>
      </w:pPr>
      <w:rPr>
        <w:rFonts w:ascii="Times New Roman" w:hAnsi="Times New Roman" w:hint="default"/>
        <w:b w:val="0"/>
        <w:i w:val="0"/>
        <w:sz w:val="24"/>
        <w:u w:val="none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10">
    <w:nsid w:val="36731A6D"/>
    <w:multiLevelType w:val="multilevel"/>
    <w:tmpl w:val="58E0EF66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1">
    <w:nsid w:val="407473F6"/>
    <w:multiLevelType w:val="multilevel"/>
    <w:tmpl w:val="B61247FE"/>
    <w:lvl w:ilvl="0">
      <w:start w:val="1"/>
      <w:numFmt w:val="decimal"/>
      <w:lvlText w:val="%1."/>
      <w:lvlJc w:val="left"/>
      <w:pPr>
        <w:ind w:left="704" w:hanging="4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4"/>
      <w:numFmt w:val="decimal"/>
      <w:lvlText w:val="4.%7 "/>
      <w:lvlJc w:val="left"/>
      <w:pPr>
        <w:ind w:left="2196" w:hanging="1440"/>
      </w:pPr>
      <w:rPr>
        <w:rFonts w:ascii="Times New Roman" w:hAnsi="Times New Roman" w:hint="default"/>
        <w:b w:val="0"/>
        <w:i w:val="0"/>
        <w:sz w:val="24"/>
        <w:u w:val="none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12">
    <w:nsid w:val="43E5723C"/>
    <w:multiLevelType w:val="multilevel"/>
    <w:tmpl w:val="B61247FE"/>
    <w:lvl w:ilvl="0">
      <w:start w:val="1"/>
      <w:numFmt w:val="decimal"/>
      <w:lvlText w:val="%1."/>
      <w:lvlJc w:val="left"/>
      <w:pPr>
        <w:ind w:left="704" w:hanging="4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4"/>
      <w:numFmt w:val="decimal"/>
      <w:lvlText w:val="4.%7 "/>
      <w:lvlJc w:val="left"/>
      <w:pPr>
        <w:ind w:left="2196" w:hanging="1440"/>
      </w:pPr>
      <w:rPr>
        <w:rFonts w:ascii="Times New Roman" w:hAnsi="Times New Roman" w:hint="default"/>
        <w:b w:val="0"/>
        <w:i w:val="0"/>
        <w:sz w:val="24"/>
        <w:u w:val="none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13">
    <w:nsid w:val="45CE3C2C"/>
    <w:multiLevelType w:val="multilevel"/>
    <w:tmpl w:val="B61247FE"/>
    <w:lvl w:ilvl="0">
      <w:start w:val="1"/>
      <w:numFmt w:val="decimal"/>
      <w:lvlText w:val="%1."/>
      <w:lvlJc w:val="left"/>
      <w:pPr>
        <w:ind w:left="704" w:hanging="4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4"/>
      <w:numFmt w:val="decimal"/>
      <w:lvlText w:val="4.%7 "/>
      <w:lvlJc w:val="left"/>
      <w:pPr>
        <w:ind w:left="2196" w:hanging="1440"/>
      </w:pPr>
      <w:rPr>
        <w:rFonts w:ascii="Times New Roman" w:hAnsi="Times New Roman" w:hint="default"/>
        <w:b w:val="0"/>
        <w:i w:val="0"/>
        <w:sz w:val="24"/>
        <w:u w:val="none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14">
    <w:nsid w:val="4D405527"/>
    <w:multiLevelType w:val="multilevel"/>
    <w:tmpl w:val="B61247FE"/>
    <w:lvl w:ilvl="0">
      <w:start w:val="1"/>
      <w:numFmt w:val="decimal"/>
      <w:lvlText w:val="%1."/>
      <w:lvlJc w:val="left"/>
      <w:pPr>
        <w:ind w:left="704" w:hanging="4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4"/>
      <w:numFmt w:val="decimal"/>
      <w:lvlText w:val="4.%7 "/>
      <w:lvlJc w:val="left"/>
      <w:pPr>
        <w:ind w:left="2196" w:hanging="1440"/>
      </w:pPr>
      <w:rPr>
        <w:rFonts w:ascii="Times New Roman" w:hAnsi="Times New Roman" w:hint="default"/>
        <w:b w:val="0"/>
        <w:i w:val="0"/>
        <w:sz w:val="24"/>
        <w:u w:val="none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15">
    <w:nsid w:val="4E875D39"/>
    <w:multiLevelType w:val="multilevel"/>
    <w:tmpl w:val="72E0972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146"/>
        </w:tabs>
        <w:ind w:left="1146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16">
    <w:nsid w:val="4EE73893"/>
    <w:multiLevelType w:val="multilevel"/>
    <w:tmpl w:val="B61247FE"/>
    <w:lvl w:ilvl="0">
      <w:start w:val="1"/>
      <w:numFmt w:val="decimal"/>
      <w:lvlText w:val="%1."/>
      <w:lvlJc w:val="left"/>
      <w:pPr>
        <w:ind w:left="704" w:hanging="4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4"/>
      <w:numFmt w:val="decimal"/>
      <w:lvlText w:val="4.%7 "/>
      <w:lvlJc w:val="left"/>
      <w:pPr>
        <w:ind w:left="2196" w:hanging="1440"/>
      </w:pPr>
      <w:rPr>
        <w:rFonts w:ascii="Times New Roman" w:hAnsi="Times New Roman" w:hint="default"/>
        <w:b w:val="0"/>
        <w:i w:val="0"/>
        <w:sz w:val="24"/>
        <w:u w:val="none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17">
    <w:nsid w:val="515F5D85"/>
    <w:multiLevelType w:val="hybridMultilevel"/>
    <w:tmpl w:val="032AB38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D945075"/>
    <w:multiLevelType w:val="multilevel"/>
    <w:tmpl w:val="87B0E3F0"/>
    <w:lvl w:ilvl="0">
      <w:start w:val="1"/>
      <w:numFmt w:val="decimal"/>
      <w:lvlText w:val="%1."/>
      <w:lvlJc w:val="left"/>
      <w:pPr>
        <w:ind w:left="704" w:hanging="4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564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525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4"/>
      <w:numFmt w:val="decimal"/>
      <w:lvlText w:val="4.%7 "/>
      <w:lvlJc w:val="left"/>
      <w:pPr>
        <w:ind w:left="2196" w:hanging="1440"/>
      </w:pPr>
      <w:rPr>
        <w:rFonts w:ascii="Times New Roman" w:hAnsi="Times New Roman" w:hint="default"/>
        <w:b w:val="0"/>
        <w:i w:val="0"/>
        <w:sz w:val="24"/>
        <w:u w:val="none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19">
    <w:nsid w:val="5E9368B3"/>
    <w:multiLevelType w:val="multilevel"/>
    <w:tmpl w:val="43F456F0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0">
    <w:nsid w:val="65483FBC"/>
    <w:multiLevelType w:val="multilevel"/>
    <w:tmpl w:val="B61247FE"/>
    <w:lvl w:ilvl="0">
      <w:start w:val="1"/>
      <w:numFmt w:val="decimal"/>
      <w:lvlText w:val="%1."/>
      <w:lvlJc w:val="left"/>
      <w:pPr>
        <w:ind w:left="704" w:hanging="4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4"/>
      <w:numFmt w:val="decimal"/>
      <w:lvlText w:val="4.%7 "/>
      <w:lvlJc w:val="left"/>
      <w:pPr>
        <w:ind w:left="2196" w:hanging="1440"/>
      </w:pPr>
      <w:rPr>
        <w:rFonts w:ascii="Times New Roman" w:hAnsi="Times New Roman" w:hint="default"/>
        <w:b w:val="0"/>
        <w:i w:val="0"/>
        <w:sz w:val="24"/>
        <w:u w:val="none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21">
    <w:nsid w:val="6C5D0D22"/>
    <w:multiLevelType w:val="multilevel"/>
    <w:tmpl w:val="B61247FE"/>
    <w:lvl w:ilvl="0">
      <w:start w:val="1"/>
      <w:numFmt w:val="decimal"/>
      <w:lvlText w:val="%1."/>
      <w:lvlJc w:val="left"/>
      <w:pPr>
        <w:ind w:left="704" w:hanging="4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4"/>
      <w:numFmt w:val="decimal"/>
      <w:lvlText w:val="4.%7 "/>
      <w:lvlJc w:val="left"/>
      <w:pPr>
        <w:ind w:left="2196" w:hanging="1440"/>
      </w:pPr>
      <w:rPr>
        <w:rFonts w:ascii="Times New Roman" w:hAnsi="Times New Roman" w:hint="default"/>
        <w:b w:val="0"/>
        <w:i w:val="0"/>
        <w:sz w:val="24"/>
        <w:u w:val="none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22">
    <w:nsid w:val="724C1DF3"/>
    <w:multiLevelType w:val="multilevel"/>
    <w:tmpl w:val="43B4E0AC"/>
    <w:lvl w:ilvl="0">
      <w:start w:val="1"/>
      <w:numFmt w:val="decimal"/>
      <w:lvlText w:val="%1."/>
      <w:lvlJc w:val="left"/>
      <w:pPr>
        <w:ind w:left="704" w:hanging="4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4"/>
      <w:numFmt w:val="decimal"/>
      <w:lvlText w:val="4.%7 "/>
      <w:lvlJc w:val="left"/>
      <w:pPr>
        <w:ind w:left="2196" w:hanging="1440"/>
      </w:pPr>
      <w:rPr>
        <w:rFonts w:ascii="Times New Roman" w:hAnsi="Times New Roman" w:hint="default"/>
        <w:b w:val="0"/>
        <w:i w:val="0"/>
        <w:sz w:val="24"/>
        <w:u w:val="none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23">
    <w:nsid w:val="76532D25"/>
    <w:multiLevelType w:val="multilevel"/>
    <w:tmpl w:val="FF76EFCC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4">
    <w:nsid w:val="79520CC1"/>
    <w:multiLevelType w:val="multilevel"/>
    <w:tmpl w:val="B61247FE"/>
    <w:lvl w:ilvl="0">
      <w:start w:val="1"/>
      <w:numFmt w:val="decimal"/>
      <w:lvlText w:val="%1."/>
      <w:lvlJc w:val="left"/>
      <w:pPr>
        <w:ind w:left="704" w:hanging="4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4"/>
      <w:numFmt w:val="decimal"/>
      <w:lvlText w:val="4.%7 "/>
      <w:lvlJc w:val="left"/>
      <w:pPr>
        <w:ind w:left="2196" w:hanging="1440"/>
      </w:pPr>
      <w:rPr>
        <w:rFonts w:ascii="Times New Roman" w:hAnsi="Times New Roman" w:hint="default"/>
        <w:b w:val="0"/>
        <w:i w:val="0"/>
        <w:sz w:val="24"/>
        <w:u w:val="none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25">
    <w:nsid w:val="7AF43E7A"/>
    <w:multiLevelType w:val="hybridMultilevel"/>
    <w:tmpl w:val="07E41E8E"/>
    <w:lvl w:ilvl="0" w:tplc="0416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8"/>
  </w:num>
  <w:num w:numId="3">
    <w:abstractNumId w:val="23"/>
  </w:num>
  <w:num w:numId="4">
    <w:abstractNumId w:val="0"/>
  </w:num>
  <w:num w:numId="5">
    <w:abstractNumId w:val="17"/>
  </w:num>
  <w:num w:numId="6">
    <w:abstractNumId w:val="22"/>
  </w:num>
  <w:num w:numId="7">
    <w:abstractNumId w:val="6"/>
  </w:num>
  <w:num w:numId="8">
    <w:abstractNumId w:val="20"/>
  </w:num>
  <w:num w:numId="9">
    <w:abstractNumId w:val="5"/>
  </w:num>
  <w:num w:numId="10">
    <w:abstractNumId w:val="11"/>
  </w:num>
  <w:num w:numId="11">
    <w:abstractNumId w:val="24"/>
  </w:num>
  <w:num w:numId="12">
    <w:abstractNumId w:val="1"/>
  </w:num>
  <w:num w:numId="13">
    <w:abstractNumId w:val="16"/>
  </w:num>
  <w:num w:numId="14">
    <w:abstractNumId w:val="2"/>
  </w:num>
  <w:num w:numId="15">
    <w:abstractNumId w:val="3"/>
  </w:num>
  <w:num w:numId="16">
    <w:abstractNumId w:val="12"/>
  </w:num>
  <w:num w:numId="17">
    <w:abstractNumId w:val="21"/>
  </w:num>
  <w:num w:numId="18">
    <w:abstractNumId w:val="9"/>
  </w:num>
  <w:num w:numId="19">
    <w:abstractNumId w:val="14"/>
  </w:num>
  <w:num w:numId="20">
    <w:abstractNumId w:val="4"/>
  </w:num>
  <w:num w:numId="21">
    <w:abstractNumId w:val="7"/>
  </w:num>
  <w:num w:numId="22">
    <w:abstractNumId w:val="13"/>
  </w:num>
  <w:num w:numId="23">
    <w:abstractNumId w:val="8"/>
    <w:lvlOverride w:ilvl="0">
      <w:lvl w:ilvl="0">
        <w:start w:val="1"/>
        <w:numFmt w:val="decimal"/>
        <w:lvlText w:val="%1."/>
        <w:lvlJc w:val="left"/>
        <w:pPr>
          <w:ind w:left="703" w:hanging="419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703" w:hanging="419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703" w:hanging="419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703" w:hanging="419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703" w:hanging="419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703" w:hanging="419"/>
        </w:pPr>
        <w:rPr>
          <w:rFonts w:hint="default"/>
        </w:rPr>
      </w:lvl>
    </w:lvlOverride>
    <w:lvlOverride w:ilvl="6">
      <w:lvl w:ilvl="6">
        <w:start w:val="4"/>
        <w:numFmt w:val="decimal"/>
        <w:lvlText w:val="4.%7 "/>
        <w:lvlJc w:val="left"/>
        <w:pPr>
          <w:ind w:left="703" w:hanging="419"/>
        </w:pPr>
        <w:rPr>
          <w:rFonts w:ascii="Times New Roman" w:hAnsi="Times New Roman" w:hint="default"/>
          <w:b w:val="0"/>
          <w:i w:val="0"/>
          <w:sz w:val="24"/>
          <w:u w:val="none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703" w:hanging="419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703" w:hanging="419"/>
        </w:pPr>
        <w:rPr>
          <w:rFonts w:hint="default"/>
        </w:rPr>
      </w:lvl>
    </w:lvlOverride>
  </w:num>
  <w:num w:numId="24">
    <w:abstractNumId w:val="8"/>
    <w:lvlOverride w:ilvl="0">
      <w:lvl w:ilvl="0">
        <w:start w:val="1"/>
        <w:numFmt w:val="decimal"/>
        <w:lvlText w:val="%1."/>
        <w:lvlJc w:val="left"/>
        <w:pPr>
          <w:ind w:left="0" w:firstLine="0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0" w:firstLine="0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0" w:firstLine="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0" w:firstLine="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0" w:firstLine="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0" w:firstLine="0"/>
        </w:pPr>
        <w:rPr>
          <w:rFonts w:hint="default"/>
        </w:rPr>
      </w:lvl>
    </w:lvlOverride>
    <w:lvlOverride w:ilvl="6">
      <w:lvl w:ilvl="6">
        <w:start w:val="4"/>
        <w:numFmt w:val="decimal"/>
        <w:lvlText w:val="4.%7 "/>
        <w:lvlJc w:val="left"/>
        <w:pPr>
          <w:ind w:left="0" w:firstLine="0"/>
        </w:pPr>
        <w:rPr>
          <w:rFonts w:ascii="Times New Roman" w:hAnsi="Times New Roman" w:hint="default"/>
          <w:b w:val="0"/>
          <w:i w:val="0"/>
          <w:sz w:val="24"/>
          <w:u w:val="none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0" w:firstLine="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0" w:firstLine="0"/>
        </w:pPr>
        <w:rPr>
          <w:rFonts w:hint="default"/>
        </w:rPr>
      </w:lvl>
    </w:lvlOverride>
  </w:num>
  <w:num w:numId="25">
    <w:abstractNumId w:val="10"/>
  </w:num>
  <w:num w:numId="26">
    <w:abstractNumId w:val="19"/>
  </w:num>
  <w:num w:numId="27">
    <w:abstractNumId w:val="18"/>
  </w:num>
  <w:num w:numId="28">
    <w:abstractNumId w:val="25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stylePaneFormatFilter w:val="3F01"/>
  <w:defaultTabStop w:val="708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378881"/>
  </w:hdrShapeDefaults>
  <w:footnotePr>
    <w:footnote w:id="-1"/>
    <w:footnote w:id="0"/>
  </w:footnotePr>
  <w:endnotePr>
    <w:endnote w:id="-1"/>
    <w:endnote w:id="0"/>
  </w:endnotePr>
  <w:compat/>
  <w:rsids>
    <w:rsidRoot w:val="007025DD"/>
    <w:rsid w:val="00000451"/>
    <w:rsid w:val="000004CF"/>
    <w:rsid w:val="00000E30"/>
    <w:rsid w:val="0000190B"/>
    <w:rsid w:val="0000231A"/>
    <w:rsid w:val="0000273E"/>
    <w:rsid w:val="00004244"/>
    <w:rsid w:val="000048B2"/>
    <w:rsid w:val="00004F45"/>
    <w:rsid w:val="00005AA3"/>
    <w:rsid w:val="00006ED0"/>
    <w:rsid w:val="00010571"/>
    <w:rsid w:val="00010D3F"/>
    <w:rsid w:val="00010FF6"/>
    <w:rsid w:val="000110BE"/>
    <w:rsid w:val="00012B85"/>
    <w:rsid w:val="000135A5"/>
    <w:rsid w:val="000142E8"/>
    <w:rsid w:val="00017653"/>
    <w:rsid w:val="000176F0"/>
    <w:rsid w:val="00017E61"/>
    <w:rsid w:val="00023C9E"/>
    <w:rsid w:val="00024DE4"/>
    <w:rsid w:val="00025C6B"/>
    <w:rsid w:val="000273DC"/>
    <w:rsid w:val="000352F9"/>
    <w:rsid w:val="0004386B"/>
    <w:rsid w:val="0004561A"/>
    <w:rsid w:val="00046D0D"/>
    <w:rsid w:val="00050444"/>
    <w:rsid w:val="0005060F"/>
    <w:rsid w:val="000513A4"/>
    <w:rsid w:val="00052E6B"/>
    <w:rsid w:val="00055423"/>
    <w:rsid w:val="00055FFE"/>
    <w:rsid w:val="00064410"/>
    <w:rsid w:val="00070EC3"/>
    <w:rsid w:val="00071A81"/>
    <w:rsid w:val="00072BD4"/>
    <w:rsid w:val="00073C23"/>
    <w:rsid w:val="00075525"/>
    <w:rsid w:val="00080C8B"/>
    <w:rsid w:val="00081B08"/>
    <w:rsid w:val="00084AB1"/>
    <w:rsid w:val="00092AC0"/>
    <w:rsid w:val="00092CAF"/>
    <w:rsid w:val="00096BA6"/>
    <w:rsid w:val="00097636"/>
    <w:rsid w:val="00097D53"/>
    <w:rsid w:val="000A3B0C"/>
    <w:rsid w:val="000A4AF7"/>
    <w:rsid w:val="000B1558"/>
    <w:rsid w:val="000B1DA7"/>
    <w:rsid w:val="000B2B15"/>
    <w:rsid w:val="000B4D98"/>
    <w:rsid w:val="000B7BC7"/>
    <w:rsid w:val="000C0A46"/>
    <w:rsid w:val="000C15F3"/>
    <w:rsid w:val="000C2067"/>
    <w:rsid w:val="000D164E"/>
    <w:rsid w:val="000D21DF"/>
    <w:rsid w:val="000D6522"/>
    <w:rsid w:val="000D6B00"/>
    <w:rsid w:val="000D75F9"/>
    <w:rsid w:val="000E3794"/>
    <w:rsid w:val="000E70A7"/>
    <w:rsid w:val="000E79AC"/>
    <w:rsid w:val="000F06BB"/>
    <w:rsid w:val="000F1A50"/>
    <w:rsid w:val="000F1CE2"/>
    <w:rsid w:val="000F2C73"/>
    <w:rsid w:val="000F375B"/>
    <w:rsid w:val="000F4F70"/>
    <w:rsid w:val="000F564E"/>
    <w:rsid w:val="001046CA"/>
    <w:rsid w:val="0010660D"/>
    <w:rsid w:val="001069FE"/>
    <w:rsid w:val="00106A9C"/>
    <w:rsid w:val="00110067"/>
    <w:rsid w:val="001112DC"/>
    <w:rsid w:val="00117431"/>
    <w:rsid w:val="001177A8"/>
    <w:rsid w:val="00122FFF"/>
    <w:rsid w:val="00124406"/>
    <w:rsid w:val="00130150"/>
    <w:rsid w:val="00132EF1"/>
    <w:rsid w:val="0013424B"/>
    <w:rsid w:val="001375CD"/>
    <w:rsid w:val="0013775F"/>
    <w:rsid w:val="00137A43"/>
    <w:rsid w:val="00140CDE"/>
    <w:rsid w:val="00140ED0"/>
    <w:rsid w:val="00142D57"/>
    <w:rsid w:val="0015755E"/>
    <w:rsid w:val="00160677"/>
    <w:rsid w:val="00160A87"/>
    <w:rsid w:val="0016133A"/>
    <w:rsid w:val="00161817"/>
    <w:rsid w:val="00161B17"/>
    <w:rsid w:val="00162579"/>
    <w:rsid w:val="00164E18"/>
    <w:rsid w:val="001657A5"/>
    <w:rsid w:val="001666F9"/>
    <w:rsid w:val="0017065D"/>
    <w:rsid w:val="00170D4E"/>
    <w:rsid w:val="00171016"/>
    <w:rsid w:val="00171151"/>
    <w:rsid w:val="00172154"/>
    <w:rsid w:val="001727E4"/>
    <w:rsid w:val="00172D78"/>
    <w:rsid w:val="00175E7E"/>
    <w:rsid w:val="00180AEB"/>
    <w:rsid w:val="00181A30"/>
    <w:rsid w:val="00181C84"/>
    <w:rsid w:val="00181DBB"/>
    <w:rsid w:val="00185D0E"/>
    <w:rsid w:val="0018682D"/>
    <w:rsid w:val="00190452"/>
    <w:rsid w:val="00190F3C"/>
    <w:rsid w:val="00196039"/>
    <w:rsid w:val="00196D72"/>
    <w:rsid w:val="001A0FEB"/>
    <w:rsid w:val="001A100A"/>
    <w:rsid w:val="001A227D"/>
    <w:rsid w:val="001A2881"/>
    <w:rsid w:val="001A4EE6"/>
    <w:rsid w:val="001A6741"/>
    <w:rsid w:val="001A6BD3"/>
    <w:rsid w:val="001A72EF"/>
    <w:rsid w:val="001A733F"/>
    <w:rsid w:val="001A7857"/>
    <w:rsid w:val="001B2163"/>
    <w:rsid w:val="001B3A44"/>
    <w:rsid w:val="001B4E5F"/>
    <w:rsid w:val="001B51F3"/>
    <w:rsid w:val="001B701A"/>
    <w:rsid w:val="001C0F34"/>
    <w:rsid w:val="001C3290"/>
    <w:rsid w:val="001C6E7E"/>
    <w:rsid w:val="001C78A1"/>
    <w:rsid w:val="001D0AAD"/>
    <w:rsid w:val="001D4D4F"/>
    <w:rsid w:val="001D5B5F"/>
    <w:rsid w:val="001D5DDE"/>
    <w:rsid w:val="001D5F43"/>
    <w:rsid w:val="001D5FB6"/>
    <w:rsid w:val="001D6444"/>
    <w:rsid w:val="001D7427"/>
    <w:rsid w:val="001D7438"/>
    <w:rsid w:val="001E16A4"/>
    <w:rsid w:val="001E4E8A"/>
    <w:rsid w:val="001E604B"/>
    <w:rsid w:val="001E6E69"/>
    <w:rsid w:val="001E718B"/>
    <w:rsid w:val="001F1CE6"/>
    <w:rsid w:val="001F36C8"/>
    <w:rsid w:val="001F40E7"/>
    <w:rsid w:val="0020004C"/>
    <w:rsid w:val="00207072"/>
    <w:rsid w:val="00211386"/>
    <w:rsid w:val="00211B2A"/>
    <w:rsid w:val="002125D7"/>
    <w:rsid w:val="00212986"/>
    <w:rsid w:val="00212AD4"/>
    <w:rsid w:val="00215150"/>
    <w:rsid w:val="0021560F"/>
    <w:rsid w:val="00217B56"/>
    <w:rsid w:val="00221821"/>
    <w:rsid w:val="00221CDB"/>
    <w:rsid w:val="00223475"/>
    <w:rsid w:val="00224D52"/>
    <w:rsid w:val="002266D3"/>
    <w:rsid w:val="00227D85"/>
    <w:rsid w:val="00231007"/>
    <w:rsid w:val="002317A1"/>
    <w:rsid w:val="002317C7"/>
    <w:rsid w:val="00231C1E"/>
    <w:rsid w:val="00233CDF"/>
    <w:rsid w:val="00235502"/>
    <w:rsid w:val="00236CED"/>
    <w:rsid w:val="002400F1"/>
    <w:rsid w:val="00240B88"/>
    <w:rsid w:val="0024147E"/>
    <w:rsid w:val="002416C0"/>
    <w:rsid w:val="0024190E"/>
    <w:rsid w:val="002428D7"/>
    <w:rsid w:val="0024368F"/>
    <w:rsid w:val="0024606F"/>
    <w:rsid w:val="00250410"/>
    <w:rsid w:val="00251959"/>
    <w:rsid w:val="00251A49"/>
    <w:rsid w:val="002542FF"/>
    <w:rsid w:val="00260091"/>
    <w:rsid w:val="002604CE"/>
    <w:rsid w:val="00260AFE"/>
    <w:rsid w:val="0026139F"/>
    <w:rsid w:val="0026144E"/>
    <w:rsid w:val="00262968"/>
    <w:rsid w:val="00262FD6"/>
    <w:rsid w:val="00264837"/>
    <w:rsid w:val="0026623C"/>
    <w:rsid w:val="00271A33"/>
    <w:rsid w:val="00273FA0"/>
    <w:rsid w:val="002772E0"/>
    <w:rsid w:val="002775E8"/>
    <w:rsid w:val="0027797F"/>
    <w:rsid w:val="00280B54"/>
    <w:rsid w:val="00281066"/>
    <w:rsid w:val="00282D65"/>
    <w:rsid w:val="00284811"/>
    <w:rsid w:val="00284FF9"/>
    <w:rsid w:val="00287513"/>
    <w:rsid w:val="00292661"/>
    <w:rsid w:val="00294563"/>
    <w:rsid w:val="00295ADC"/>
    <w:rsid w:val="00296C2E"/>
    <w:rsid w:val="00296DAC"/>
    <w:rsid w:val="002A0EA7"/>
    <w:rsid w:val="002A1486"/>
    <w:rsid w:val="002A16F6"/>
    <w:rsid w:val="002A3D87"/>
    <w:rsid w:val="002A7019"/>
    <w:rsid w:val="002B05C4"/>
    <w:rsid w:val="002B3FA2"/>
    <w:rsid w:val="002B60BE"/>
    <w:rsid w:val="002C21FC"/>
    <w:rsid w:val="002C2368"/>
    <w:rsid w:val="002C74AA"/>
    <w:rsid w:val="002D3DD4"/>
    <w:rsid w:val="002D44C3"/>
    <w:rsid w:val="002D6049"/>
    <w:rsid w:val="002D64C3"/>
    <w:rsid w:val="002E04F6"/>
    <w:rsid w:val="002E1AB4"/>
    <w:rsid w:val="002E3386"/>
    <w:rsid w:val="002E46F8"/>
    <w:rsid w:val="002E73AB"/>
    <w:rsid w:val="002F04E1"/>
    <w:rsid w:val="002F0AF3"/>
    <w:rsid w:val="002F1388"/>
    <w:rsid w:val="002F2511"/>
    <w:rsid w:val="002F28BD"/>
    <w:rsid w:val="002F4A79"/>
    <w:rsid w:val="002F5B2C"/>
    <w:rsid w:val="002F69D7"/>
    <w:rsid w:val="002F75B2"/>
    <w:rsid w:val="002F7AFE"/>
    <w:rsid w:val="00303A3A"/>
    <w:rsid w:val="00306158"/>
    <w:rsid w:val="003077CD"/>
    <w:rsid w:val="00310B51"/>
    <w:rsid w:val="00313061"/>
    <w:rsid w:val="00313D80"/>
    <w:rsid w:val="00315EED"/>
    <w:rsid w:val="00316873"/>
    <w:rsid w:val="00316C22"/>
    <w:rsid w:val="00316E33"/>
    <w:rsid w:val="00317371"/>
    <w:rsid w:val="003201A5"/>
    <w:rsid w:val="00320752"/>
    <w:rsid w:val="00326431"/>
    <w:rsid w:val="003307C4"/>
    <w:rsid w:val="00330CFA"/>
    <w:rsid w:val="00331F10"/>
    <w:rsid w:val="0033404B"/>
    <w:rsid w:val="0033456C"/>
    <w:rsid w:val="00343470"/>
    <w:rsid w:val="00343F2C"/>
    <w:rsid w:val="00344789"/>
    <w:rsid w:val="00345371"/>
    <w:rsid w:val="00346858"/>
    <w:rsid w:val="0035035D"/>
    <w:rsid w:val="00350E9E"/>
    <w:rsid w:val="0035346C"/>
    <w:rsid w:val="00354A50"/>
    <w:rsid w:val="003600CE"/>
    <w:rsid w:val="003610A0"/>
    <w:rsid w:val="00363F75"/>
    <w:rsid w:val="00364328"/>
    <w:rsid w:val="003665D4"/>
    <w:rsid w:val="00366B4B"/>
    <w:rsid w:val="00371A3F"/>
    <w:rsid w:val="003720C3"/>
    <w:rsid w:val="00374343"/>
    <w:rsid w:val="00376FC1"/>
    <w:rsid w:val="00377A1A"/>
    <w:rsid w:val="00377B2C"/>
    <w:rsid w:val="0038054C"/>
    <w:rsid w:val="00380B64"/>
    <w:rsid w:val="00380CAB"/>
    <w:rsid w:val="00380D72"/>
    <w:rsid w:val="00381A39"/>
    <w:rsid w:val="003821A5"/>
    <w:rsid w:val="00386784"/>
    <w:rsid w:val="0039019D"/>
    <w:rsid w:val="003937A0"/>
    <w:rsid w:val="00396E50"/>
    <w:rsid w:val="003977CD"/>
    <w:rsid w:val="003978E9"/>
    <w:rsid w:val="00397A73"/>
    <w:rsid w:val="003A10B7"/>
    <w:rsid w:val="003A361C"/>
    <w:rsid w:val="003A709B"/>
    <w:rsid w:val="003B0676"/>
    <w:rsid w:val="003B1355"/>
    <w:rsid w:val="003B23C9"/>
    <w:rsid w:val="003B5941"/>
    <w:rsid w:val="003B76D5"/>
    <w:rsid w:val="003B7F52"/>
    <w:rsid w:val="003C0990"/>
    <w:rsid w:val="003C498C"/>
    <w:rsid w:val="003C7163"/>
    <w:rsid w:val="003D1832"/>
    <w:rsid w:val="003D26F2"/>
    <w:rsid w:val="003D275E"/>
    <w:rsid w:val="003D6B79"/>
    <w:rsid w:val="003D7218"/>
    <w:rsid w:val="003D755A"/>
    <w:rsid w:val="003E00BC"/>
    <w:rsid w:val="003E5266"/>
    <w:rsid w:val="003E6870"/>
    <w:rsid w:val="003E7522"/>
    <w:rsid w:val="003F0C70"/>
    <w:rsid w:val="003F2B2A"/>
    <w:rsid w:val="003F3C7D"/>
    <w:rsid w:val="003F3C98"/>
    <w:rsid w:val="003F4E99"/>
    <w:rsid w:val="003F6074"/>
    <w:rsid w:val="004038C0"/>
    <w:rsid w:val="004047D9"/>
    <w:rsid w:val="00404D96"/>
    <w:rsid w:val="004068A1"/>
    <w:rsid w:val="00410BF1"/>
    <w:rsid w:val="00414BC8"/>
    <w:rsid w:val="00417BB8"/>
    <w:rsid w:val="00420FA0"/>
    <w:rsid w:val="004214A3"/>
    <w:rsid w:val="004246FC"/>
    <w:rsid w:val="00435879"/>
    <w:rsid w:val="00437330"/>
    <w:rsid w:val="00442835"/>
    <w:rsid w:val="00443733"/>
    <w:rsid w:val="00443DDE"/>
    <w:rsid w:val="004445F5"/>
    <w:rsid w:val="00444AFD"/>
    <w:rsid w:val="00445A55"/>
    <w:rsid w:val="00445D36"/>
    <w:rsid w:val="004473BD"/>
    <w:rsid w:val="004503F3"/>
    <w:rsid w:val="0045334A"/>
    <w:rsid w:val="004571A4"/>
    <w:rsid w:val="00457DEA"/>
    <w:rsid w:val="00460977"/>
    <w:rsid w:val="00463832"/>
    <w:rsid w:val="00466245"/>
    <w:rsid w:val="00473F9D"/>
    <w:rsid w:val="004752C7"/>
    <w:rsid w:val="0047584D"/>
    <w:rsid w:val="00476A6E"/>
    <w:rsid w:val="004776CF"/>
    <w:rsid w:val="004801F6"/>
    <w:rsid w:val="00480DC4"/>
    <w:rsid w:val="004812D6"/>
    <w:rsid w:val="004820B4"/>
    <w:rsid w:val="00482467"/>
    <w:rsid w:val="00482487"/>
    <w:rsid w:val="00483AAB"/>
    <w:rsid w:val="00487F38"/>
    <w:rsid w:val="0049496B"/>
    <w:rsid w:val="004A2331"/>
    <w:rsid w:val="004A428C"/>
    <w:rsid w:val="004A5981"/>
    <w:rsid w:val="004A74D9"/>
    <w:rsid w:val="004B025C"/>
    <w:rsid w:val="004B07B2"/>
    <w:rsid w:val="004B0C09"/>
    <w:rsid w:val="004B0D87"/>
    <w:rsid w:val="004B1348"/>
    <w:rsid w:val="004B563C"/>
    <w:rsid w:val="004C2802"/>
    <w:rsid w:val="004C2EF4"/>
    <w:rsid w:val="004C3E22"/>
    <w:rsid w:val="004C42D5"/>
    <w:rsid w:val="004C5AB1"/>
    <w:rsid w:val="004C6010"/>
    <w:rsid w:val="004D13FC"/>
    <w:rsid w:val="004D72C1"/>
    <w:rsid w:val="004D7F39"/>
    <w:rsid w:val="004E163F"/>
    <w:rsid w:val="004E195D"/>
    <w:rsid w:val="004E1B7D"/>
    <w:rsid w:val="004E2928"/>
    <w:rsid w:val="004E2A4B"/>
    <w:rsid w:val="004E34D5"/>
    <w:rsid w:val="004E458C"/>
    <w:rsid w:val="004E4AF9"/>
    <w:rsid w:val="004E6CB4"/>
    <w:rsid w:val="004F2BB6"/>
    <w:rsid w:val="004F7588"/>
    <w:rsid w:val="00502A2E"/>
    <w:rsid w:val="00504A0F"/>
    <w:rsid w:val="005053CA"/>
    <w:rsid w:val="00506252"/>
    <w:rsid w:val="0051596C"/>
    <w:rsid w:val="00515E76"/>
    <w:rsid w:val="00516E01"/>
    <w:rsid w:val="0051773F"/>
    <w:rsid w:val="00520A2E"/>
    <w:rsid w:val="0052277B"/>
    <w:rsid w:val="0052280E"/>
    <w:rsid w:val="00523347"/>
    <w:rsid w:val="00524E4C"/>
    <w:rsid w:val="00525FF4"/>
    <w:rsid w:val="00526534"/>
    <w:rsid w:val="00526D75"/>
    <w:rsid w:val="005275BD"/>
    <w:rsid w:val="00527CF7"/>
    <w:rsid w:val="0053014C"/>
    <w:rsid w:val="00534A53"/>
    <w:rsid w:val="00537414"/>
    <w:rsid w:val="00537500"/>
    <w:rsid w:val="00537A5D"/>
    <w:rsid w:val="005433C1"/>
    <w:rsid w:val="005509F6"/>
    <w:rsid w:val="00550FE0"/>
    <w:rsid w:val="00551636"/>
    <w:rsid w:val="00551D36"/>
    <w:rsid w:val="00556DE1"/>
    <w:rsid w:val="005570D3"/>
    <w:rsid w:val="005576B6"/>
    <w:rsid w:val="00563A03"/>
    <w:rsid w:val="00565A21"/>
    <w:rsid w:val="00566D58"/>
    <w:rsid w:val="00570AD9"/>
    <w:rsid w:val="00571CED"/>
    <w:rsid w:val="00573605"/>
    <w:rsid w:val="005738DB"/>
    <w:rsid w:val="005754EF"/>
    <w:rsid w:val="005826EC"/>
    <w:rsid w:val="00582BEE"/>
    <w:rsid w:val="00584020"/>
    <w:rsid w:val="00587845"/>
    <w:rsid w:val="005928A8"/>
    <w:rsid w:val="00593735"/>
    <w:rsid w:val="00594723"/>
    <w:rsid w:val="005967E1"/>
    <w:rsid w:val="005A270E"/>
    <w:rsid w:val="005A3179"/>
    <w:rsid w:val="005A5286"/>
    <w:rsid w:val="005A5686"/>
    <w:rsid w:val="005A68F8"/>
    <w:rsid w:val="005A76CD"/>
    <w:rsid w:val="005A7BD8"/>
    <w:rsid w:val="005B0910"/>
    <w:rsid w:val="005B39E9"/>
    <w:rsid w:val="005B6561"/>
    <w:rsid w:val="005B6D1A"/>
    <w:rsid w:val="005C006E"/>
    <w:rsid w:val="005C0179"/>
    <w:rsid w:val="005C1340"/>
    <w:rsid w:val="005C1887"/>
    <w:rsid w:val="005C2D83"/>
    <w:rsid w:val="005C38D4"/>
    <w:rsid w:val="005C4240"/>
    <w:rsid w:val="005C606E"/>
    <w:rsid w:val="005C6436"/>
    <w:rsid w:val="005D362D"/>
    <w:rsid w:val="005E271B"/>
    <w:rsid w:val="005E3A3F"/>
    <w:rsid w:val="005E481D"/>
    <w:rsid w:val="005E5619"/>
    <w:rsid w:val="005E5649"/>
    <w:rsid w:val="005E6874"/>
    <w:rsid w:val="005E7CD9"/>
    <w:rsid w:val="005F1AD6"/>
    <w:rsid w:val="005F4DDA"/>
    <w:rsid w:val="005F5ECE"/>
    <w:rsid w:val="005F7A00"/>
    <w:rsid w:val="006003C4"/>
    <w:rsid w:val="00602939"/>
    <w:rsid w:val="00603F58"/>
    <w:rsid w:val="00604948"/>
    <w:rsid w:val="00605CA2"/>
    <w:rsid w:val="00605E2A"/>
    <w:rsid w:val="00607091"/>
    <w:rsid w:val="00607D00"/>
    <w:rsid w:val="00607D71"/>
    <w:rsid w:val="00616281"/>
    <w:rsid w:val="006178DE"/>
    <w:rsid w:val="00620B49"/>
    <w:rsid w:val="00621123"/>
    <w:rsid w:val="00622494"/>
    <w:rsid w:val="0062591B"/>
    <w:rsid w:val="00626890"/>
    <w:rsid w:val="00631AE6"/>
    <w:rsid w:val="00633116"/>
    <w:rsid w:val="00634709"/>
    <w:rsid w:val="00634E99"/>
    <w:rsid w:val="00635F50"/>
    <w:rsid w:val="0063704C"/>
    <w:rsid w:val="00637F5A"/>
    <w:rsid w:val="00641F67"/>
    <w:rsid w:val="00643D12"/>
    <w:rsid w:val="00645783"/>
    <w:rsid w:val="00646B39"/>
    <w:rsid w:val="006519A4"/>
    <w:rsid w:val="00660267"/>
    <w:rsid w:val="006640B6"/>
    <w:rsid w:val="006648E7"/>
    <w:rsid w:val="0066587E"/>
    <w:rsid w:val="006753E3"/>
    <w:rsid w:val="00676EEF"/>
    <w:rsid w:val="00682268"/>
    <w:rsid w:val="00683F4E"/>
    <w:rsid w:val="006857E5"/>
    <w:rsid w:val="00691139"/>
    <w:rsid w:val="00696776"/>
    <w:rsid w:val="006A0B33"/>
    <w:rsid w:val="006A18A6"/>
    <w:rsid w:val="006A3046"/>
    <w:rsid w:val="006A407E"/>
    <w:rsid w:val="006A40BE"/>
    <w:rsid w:val="006A6C6A"/>
    <w:rsid w:val="006A7D93"/>
    <w:rsid w:val="006B226B"/>
    <w:rsid w:val="006B3AAD"/>
    <w:rsid w:val="006B7AAB"/>
    <w:rsid w:val="006C07EC"/>
    <w:rsid w:val="006C1641"/>
    <w:rsid w:val="006C2093"/>
    <w:rsid w:val="006C2B66"/>
    <w:rsid w:val="006C329A"/>
    <w:rsid w:val="006C3783"/>
    <w:rsid w:val="006C4F4E"/>
    <w:rsid w:val="006C625C"/>
    <w:rsid w:val="006C72D2"/>
    <w:rsid w:val="006C748C"/>
    <w:rsid w:val="006C7772"/>
    <w:rsid w:val="006D05C0"/>
    <w:rsid w:val="006D34DD"/>
    <w:rsid w:val="006D4C12"/>
    <w:rsid w:val="006D5591"/>
    <w:rsid w:val="006E07A3"/>
    <w:rsid w:val="006E73FB"/>
    <w:rsid w:val="007020A1"/>
    <w:rsid w:val="007025DD"/>
    <w:rsid w:val="00703F2F"/>
    <w:rsid w:val="0070542F"/>
    <w:rsid w:val="00707A71"/>
    <w:rsid w:val="007108C4"/>
    <w:rsid w:val="0071172A"/>
    <w:rsid w:val="007119D3"/>
    <w:rsid w:val="00712690"/>
    <w:rsid w:val="007159F3"/>
    <w:rsid w:val="00716E50"/>
    <w:rsid w:val="0071793F"/>
    <w:rsid w:val="00721F1D"/>
    <w:rsid w:val="0072298F"/>
    <w:rsid w:val="007234DE"/>
    <w:rsid w:val="007243F6"/>
    <w:rsid w:val="0072688A"/>
    <w:rsid w:val="0073139D"/>
    <w:rsid w:val="007319EA"/>
    <w:rsid w:val="00731EEC"/>
    <w:rsid w:val="00733B72"/>
    <w:rsid w:val="00734C63"/>
    <w:rsid w:val="00735F00"/>
    <w:rsid w:val="007405D3"/>
    <w:rsid w:val="0074104B"/>
    <w:rsid w:val="00743FB5"/>
    <w:rsid w:val="00744E76"/>
    <w:rsid w:val="00746F1D"/>
    <w:rsid w:val="00747470"/>
    <w:rsid w:val="00747915"/>
    <w:rsid w:val="00747CEA"/>
    <w:rsid w:val="00752103"/>
    <w:rsid w:val="00752C63"/>
    <w:rsid w:val="007548E7"/>
    <w:rsid w:val="007642F2"/>
    <w:rsid w:val="00764522"/>
    <w:rsid w:val="007646A5"/>
    <w:rsid w:val="00764C3B"/>
    <w:rsid w:val="00765728"/>
    <w:rsid w:val="00766BFE"/>
    <w:rsid w:val="00767548"/>
    <w:rsid w:val="00775DC7"/>
    <w:rsid w:val="00781A58"/>
    <w:rsid w:val="00782A39"/>
    <w:rsid w:val="0078324C"/>
    <w:rsid w:val="00784875"/>
    <w:rsid w:val="00784ACD"/>
    <w:rsid w:val="00785065"/>
    <w:rsid w:val="007850BF"/>
    <w:rsid w:val="00791127"/>
    <w:rsid w:val="007938D4"/>
    <w:rsid w:val="007A181D"/>
    <w:rsid w:val="007A1B76"/>
    <w:rsid w:val="007A366D"/>
    <w:rsid w:val="007A3770"/>
    <w:rsid w:val="007A3DC3"/>
    <w:rsid w:val="007A64A8"/>
    <w:rsid w:val="007B00FA"/>
    <w:rsid w:val="007B262A"/>
    <w:rsid w:val="007B281D"/>
    <w:rsid w:val="007B3DFC"/>
    <w:rsid w:val="007B5310"/>
    <w:rsid w:val="007B5DCD"/>
    <w:rsid w:val="007B662D"/>
    <w:rsid w:val="007C0FD1"/>
    <w:rsid w:val="007C18B3"/>
    <w:rsid w:val="007C298C"/>
    <w:rsid w:val="007C368A"/>
    <w:rsid w:val="007C4572"/>
    <w:rsid w:val="007C7609"/>
    <w:rsid w:val="007D521E"/>
    <w:rsid w:val="007D6021"/>
    <w:rsid w:val="007D7C6D"/>
    <w:rsid w:val="007E0849"/>
    <w:rsid w:val="007E530F"/>
    <w:rsid w:val="007E5E53"/>
    <w:rsid w:val="007F45CE"/>
    <w:rsid w:val="007F5941"/>
    <w:rsid w:val="007F6816"/>
    <w:rsid w:val="00803F20"/>
    <w:rsid w:val="00810DCB"/>
    <w:rsid w:val="00811458"/>
    <w:rsid w:val="0081288E"/>
    <w:rsid w:val="0081306A"/>
    <w:rsid w:val="00814CC0"/>
    <w:rsid w:val="008166D6"/>
    <w:rsid w:val="00816875"/>
    <w:rsid w:val="00816CEC"/>
    <w:rsid w:val="00817DCB"/>
    <w:rsid w:val="00822F25"/>
    <w:rsid w:val="0082327A"/>
    <w:rsid w:val="00823A8D"/>
    <w:rsid w:val="008256D8"/>
    <w:rsid w:val="00826956"/>
    <w:rsid w:val="008301DB"/>
    <w:rsid w:val="00835023"/>
    <w:rsid w:val="00846154"/>
    <w:rsid w:val="00852C74"/>
    <w:rsid w:val="00861A3A"/>
    <w:rsid w:val="00861A55"/>
    <w:rsid w:val="00864F59"/>
    <w:rsid w:val="00865007"/>
    <w:rsid w:val="0086645E"/>
    <w:rsid w:val="00866BB4"/>
    <w:rsid w:val="00870478"/>
    <w:rsid w:val="00872B63"/>
    <w:rsid w:val="00875085"/>
    <w:rsid w:val="00876300"/>
    <w:rsid w:val="00877629"/>
    <w:rsid w:val="00883087"/>
    <w:rsid w:val="00885599"/>
    <w:rsid w:val="00891045"/>
    <w:rsid w:val="008928CC"/>
    <w:rsid w:val="0089380C"/>
    <w:rsid w:val="00895806"/>
    <w:rsid w:val="00895FD5"/>
    <w:rsid w:val="008977A8"/>
    <w:rsid w:val="008A12B6"/>
    <w:rsid w:val="008A173C"/>
    <w:rsid w:val="008A1EC0"/>
    <w:rsid w:val="008A58F7"/>
    <w:rsid w:val="008A72B6"/>
    <w:rsid w:val="008B0E6C"/>
    <w:rsid w:val="008B3784"/>
    <w:rsid w:val="008B3A39"/>
    <w:rsid w:val="008B3ABD"/>
    <w:rsid w:val="008D0B8A"/>
    <w:rsid w:val="008D0ECB"/>
    <w:rsid w:val="008D2254"/>
    <w:rsid w:val="008D4748"/>
    <w:rsid w:val="008D526D"/>
    <w:rsid w:val="008D53DF"/>
    <w:rsid w:val="008D5FBC"/>
    <w:rsid w:val="008D6420"/>
    <w:rsid w:val="008D6B65"/>
    <w:rsid w:val="008E12A9"/>
    <w:rsid w:val="008E1BAB"/>
    <w:rsid w:val="008E6F66"/>
    <w:rsid w:val="008F2E33"/>
    <w:rsid w:val="008F3902"/>
    <w:rsid w:val="008F565D"/>
    <w:rsid w:val="008F759B"/>
    <w:rsid w:val="008F761C"/>
    <w:rsid w:val="008F7BED"/>
    <w:rsid w:val="00900258"/>
    <w:rsid w:val="00905208"/>
    <w:rsid w:val="009054A0"/>
    <w:rsid w:val="00905F58"/>
    <w:rsid w:val="00906152"/>
    <w:rsid w:val="00907310"/>
    <w:rsid w:val="00911558"/>
    <w:rsid w:val="00911FA9"/>
    <w:rsid w:val="009171DF"/>
    <w:rsid w:val="009217B7"/>
    <w:rsid w:val="00924A16"/>
    <w:rsid w:val="0092592B"/>
    <w:rsid w:val="009302F6"/>
    <w:rsid w:val="00933EE0"/>
    <w:rsid w:val="00933FD9"/>
    <w:rsid w:val="00934EF2"/>
    <w:rsid w:val="00937424"/>
    <w:rsid w:val="009410CE"/>
    <w:rsid w:val="0094317C"/>
    <w:rsid w:val="00945743"/>
    <w:rsid w:val="009532A7"/>
    <w:rsid w:val="0095656A"/>
    <w:rsid w:val="0095680F"/>
    <w:rsid w:val="0096027A"/>
    <w:rsid w:val="00960D80"/>
    <w:rsid w:val="009616BD"/>
    <w:rsid w:val="009634EA"/>
    <w:rsid w:val="009650C7"/>
    <w:rsid w:val="009655D8"/>
    <w:rsid w:val="0096585B"/>
    <w:rsid w:val="009720D6"/>
    <w:rsid w:val="009749A4"/>
    <w:rsid w:val="0097541E"/>
    <w:rsid w:val="009754FC"/>
    <w:rsid w:val="0098238B"/>
    <w:rsid w:val="009823C3"/>
    <w:rsid w:val="00982A6C"/>
    <w:rsid w:val="00993427"/>
    <w:rsid w:val="00994BB7"/>
    <w:rsid w:val="00997C3E"/>
    <w:rsid w:val="00997CCC"/>
    <w:rsid w:val="009A09C7"/>
    <w:rsid w:val="009A1CD2"/>
    <w:rsid w:val="009A221B"/>
    <w:rsid w:val="009A35F2"/>
    <w:rsid w:val="009A55D4"/>
    <w:rsid w:val="009B25B9"/>
    <w:rsid w:val="009B3255"/>
    <w:rsid w:val="009B3A9F"/>
    <w:rsid w:val="009B7723"/>
    <w:rsid w:val="009C1E7B"/>
    <w:rsid w:val="009C1F6F"/>
    <w:rsid w:val="009C319B"/>
    <w:rsid w:val="009C580C"/>
    <w:rsid w:val="009C648C"/>
    <w:rsid w:val="009C6F31"/>
    <w:rsid w:val="009D0B72"/>
    <w:rsid w:val="009D0C28"/>
    <w:rsid w:val="009D4AA1"/>
    <w:rsid w:val="009E0239"/>
    <w:rsid w:val="009E51F3"/>
    <w:rsid w:val="009E699D"/>
    <w:rsid w:val="009F1309"/>
    <w:rsid w:val="009F13CF"/>
    <w:rsid w:val="009F15EE"/>
    <w:rsid w:val="009F451B"/>
    <w:rsid w:val="009F4BD1"/>
    <w:rsid w:val="009F4CB4"/>
    <w:rsid w:val="009F68C0"/>
    <w:rsid w:val="00A0216F"/>
    <w:rsid w:val="00A049F5"/>
    <w:rsid w:val="00A04B9B"/>
    <w:rsid w:val="00A06597"/>
    <w:rsid w:val="00A07175"/>
    <w:rsid w:val="00A1171D"/>
    <w:rsid w:val="00A13154"/>
    <w:rsid w:val="00A13887"/>
    <w:rsid w:val="00A16E92"/>
    <w:rsid w:val="00A173A5"/>
    <w:rsid w:val="00A20F9B"/>
    <w:rsid w:val="00A273C3"/>
    <w:rsid w:val="00A276F2"/>
    <w:rsid w:val="00A3000A"/>
    <w:rsid w:val="00A301FA"/>
    <w:rsid w:val="00A31787"/>
    <w:rsid w:val="00A3239B"/>
    <w:rsid w:val="00A33BA4"/>
    <w:rsid w:val="00A35C96"/>
    <w:rsid w:val="00A36CC0"/>
    <w:rsid w:val="00A3739A"/>
    <w:rsid w:val="00A40781"/>
    <w:rsid w:val="00A42A4F"/>
    <w:rsid w:val="00A43132"/>
    <w:rsid w:val="00A443A7"/>
    <w:rsid w:val="00A45469"/>
    <w:rsid w:val="00A45CBA"/>
    <w:rsid w:val="00A463C8"/>
    <w:rsid w:val="00A50B49"/>
    <w:rsid w:val="00A51A98"/>
    <w:rsid w:val="00A51D4F"/>
    <w:rsid w:val="00A55381"/>
    <w:rsid w:val="00A60B5E"/>
    <w:rsid w:val="00A613C5"/>
    <w:rsid w:val="00A63111"/>
    <w:rsid w:val="00A64E1E"/>
    <w:rsid w:val="00A65BD8"/>
    <w:rsid w:val="00A65F47"/>
    <w:rsid w:val="00A70BDB"/>
    <w:rsid w:val="00A7378F"/>
    <w:rsid w:val="00A7673C"/>
    <w:rsid w:val="00A769A7"/>
    <w:rsid w:val="00A779ED"/>
    <w:rsid w:val="00A80F20"/>
    <w:rsid w:val="00A80FC0"/>
    <w:rsid w:val="00A82032"/>
    <w:rsid w:val="00A8273E"/>
    <w:rsid w:val="00A8363E"/>
    <w:rsid w:val="00A85596"/>
    <w:rsid w:val="00A85AD4"/>
    <w:rsid w:val="00A87FD9"/>
    <w:rsid w:val="00A90278"/>
    <w:rsid w:val="00A92BD0"/>
    <w:rsid w:val="00A9421C"/>
    <w:rsid w:val="00A97953"/>
    <w:rsid w:val="00AA31FE"/>
    <w:rsid w:val="00AA3595"/>
    <w:rsid w:val="00AA5160"/>
    <w:rsid w:val="00AA7B22"/>
    <w:rsid w:val="00AB384A"/>
    <w:rsid w:val="00AB7327"/>
    <w:rsid w:val="00AC3F66"/>
    <w:rsid w:val="00AC4069"/>
    <w:rsid w:val="00AC4AC6"/>
    <w:rsid w:val="00AC6060"/>
    <w:rsid w:val="00AC74D9"/>
    <w:rsid w:val="00AD1F5D"/>
    <w:rsid w:val="00AD4C95"/>
    <w:rsid w:val="00AD4ED4"/>
    <w:rsid w:val="00AD5772"/>
    <w:rsid w:val="00AD6D54"/>
    <w:rsid w:val="00AD6E53"/>
    <w:rsid w:val="00AE2A1C"/>
    <w:rsid w:val="00AE4BFD"/>
    <w:rsid w:val="00AE734F"/>
    <w:rsid w:val="00AF166B"/>
    <w:rsid w:val="00AF43C7"/>
    <w:rsid w:val="00AF58DA"/>
    <w:rsid w:val="00AF5AE2"/>
    <w:rsid w:val="00AF69A8"/>
    <w:rsid w:val="00AF747A"/>
    <w:rsid w:val="00B01776"/>
    <w:rsid w:val="00B019CE"/>
    <w:rsid w:val="00B02510"/>
    <w:rsid w:val="00B05468"/>
    <w:rsid w:val="00B06032"/>
    <w:rsid w:val="00B07978"/>
    <w:rsid w:val="00B156D0"/>
    <w:rsid w:val="00B15FD0"/>
    <w:rsid w:val="00B16F28"/>
    <w:rsid w:val="00B17DA4"/>
    <w:rsid w:val="00B21863"/>
    <w:rsid w:val="00B23CFD"/>
    <w:rsid w:val="00B23E4F"/>
    <w:rsid w:val="00B25198"/>
    <w:rsid w:val="00B257AA"/>
    <w:rsid w:val="00B30CBE"/>
    <w:rsid w:val="00B32E83"/>
    <w:rsid w:val="00B32EC5"/>
    <w:rsid w:val="00B330E3"/>
    <w:rsid w:val="00B36D39"/>
    <w:rsid w:val="00B37D65"/>
    <w:rsid w:val="00B42A85"/>
    <w:rsid w:val="00B42C8A"/>
    <w:rsid w:val="00B43FE4"/>
    <w:rsid w:val="00B44D42"/>
    <w:rsid w:val="00B47352"/>
    <w:rsid w:val="00B47FF0"/>
    <w:rsid w:val="00B5325D"/>
    <w:rsid w:val="00B557BA"/>
    <w:rsid w:val="00B57ED9"/>
    <w:rsid w:val="00B6436A"/>
    <w:rsid w:val="00B66910"/>
    <w:rsid w:val="00B66A87"/>
    <w:rsid w:val="00B67050"/>
    <w:rsid w:val="00B676A4"/>
    <w:rsid w:val="00B67739"/>
    <w:rsid w:val="00B724E4"/>
    <w:rsid w:val="00B72664"/>
    <w:rsid w:val="00B73772"/>
    <w:rsid w:val="00B73F0B"/>
    <w:rsid w:val="00B80884"/>
    <w:rsid w:val="00B81ACC"/>
    <w:rsid w:val="00B81DBD"/>
    <w:rsid w:val="00B85079"/>
    <w:rsid w:val="00B86769"/>
    <w:rsid w:val="00B86C06"/>
    <w:rsid w:val="00B871AE"/>
    <w:rsid w:val="00B87EA0"/>
    <w:rsid w:val="00B96EFB"/>
    <w:rsid w:val="00B970AD"/>
    <w:rsid w:val="00BA046B"/>
    <w:rsid w:val="00BA1E6B"/>
    <w:rsid w:val="00BA2974"/>
    <w:rsid w:val="00BA2C5D"/>
    <w:rsid w:val="00BA30B4"/>
    <w:rsid w:val="00BA65D0"/>
    <w:rsid w:val="00BA67A6"/>
    <w:rsid w:val="00BB046F"/>
    <w:rsid w:val="00BB2199"/>
    <w:rsid w:val="00BB27F8"/>
    <w:rsid w:val="00BB2D96"/>
    <w:rsid w:val="00BC0C41"/>
    <w:rsid w:val="00BC0F5D"/>
    <w:rsid w:val="00BC1A00"/>
    <w:rsid w:val="00BC24A5"/>
    <w:rsid w:val="00BC2FC1"/>
    <w:rsid w:val="00BC4A40"/>
    <w:rsid w:val="00BC5C57"/>
    <w:rsid w:val="00BD0151"/>
    <w:rsid w:val="00BD2345"/>
    <w:rsid w:val="00BD3915"/>
    <w:rsid w:val="00BD56D9"/>
    <w:rsid w:val="00BE05D7"/>
    <w:rsid w:val="00BE0DE8"/>
    <w:rsid w:val="00BE10FC"/>
    <w:rsid w:val="00BE1215"/>
    <w:rsid w:val="00BE3D88"/>
    <w:rsid w:val="00BE7E13"/>
    <w:rsid w:val="00BF04CD"/>
    <w:rsid w:val="00BF32D6"/>
    <w:rsid w:val="00BF4FDE"/>
    <w:rsid w:val="00BF58E2"/>
    <w:rsid w:val="00C00B31"/>
    <w:rsid w:val="00C03113"/>
    <w:rsid w:val="00C031C7"/>
    <w:rsid w:val="00C04DF7"/>
    <w:rsid w:val="00C05050"/>
    <w:rsid w:val="00C122C6"/>
    <w:rsid w:val="00C12E2E"/>
    <w:rsid w:val="00C14263"/>
    <w:rsid w:val="00C17C59"/>
    <w:rsid w:val="00C20401"/>
    <w:rsid w:val="00C2207C"/>
    <w:rsid w:val="00C2230A"/>
    <w:rsid w:val="00C2275A"/>
    <w:rsid w:val="00C22BBC"/>
    <w:rsid w:val="00C2646C"/>
    <w:rsid w:val="00C33704"/>
    <w:rsid w:val="00C33C8F"/>
    <w:rsid w:val="00C34506"/>
    <w:rsid w:val="00C34E77"/>
    <w:rsid w:val="00C357EE"/>
    <w:rsid w:val="00C407F0"/>
    <w:rsid w:val="00C40F6A"/>
    <w:rsid w:val="00C4188B"/>
    <w:rsid w:val="00C41C43"/>
    <w:rsid w:val="00C44DEB"/>
    <w:rsid w:val="00C4597E"/>
    <w:rsid w:val="00C524DD"/>
    <w:rsid w:val="00C52500"/>
    <w:rsid w:val="00C55368"/>
    <w:rsid w:val="00C60556"/>
    <w:rsid w:val="00C60A3A"/>
    <w:rsid w:val="00C61A57"/>
    <w:rsid w:val="00C61C94"/>
    <w:rsid w:val="00C62DFF"/>
    <w:rsid w:val="00C6306D"/>
    <w:rsid w:val="00C64104"/>
    <w:rsid w:val="00C70E75"/>
    <w:rsid w:val="00C73154"/>
    <w:rsid w:val="00C74AE4"/>
    <w:rsid w:val="00C7500D"/>
    <w:rsid w:val="00C76DDC"/>
    <w:rsid w:val="00C77869"/>
    <w:rsid w:val="00C80BAF"/>
    <w:rsid w:val="00C8302D"/>
    <w:rsid w:val="00C858B2"/>
    <w:rsid w:val="00C86491"/>
    <w:rsid w:val="00C86CE4"/>
    <w:rsid w:val="00C9014C"/>
    <w:rsid w:val="00C9492B"/>
    <w:rsid w:val="00CA0031"/>
    <w:rsid w:val="00CA17B6"/>
    <w:rsid w:val="00CA66CD"/>
    <w:rsid w:val="00CA6962"/>
    <w:rsid w:val="00CA6B75"/>
    <w:rsid w:val="00CB1B71"/>
    <w:rsid w:val="00CB2796"/>
    <w:rsid w:val="00CB5857"/>
    <w:rsid w:val="00CB6302"/>
    <w:rsid w:val="00CB7795"/>
    <w:rsid w:val="00CB7CE7"/>
    <w:rsid w:val="00CC2FF9"/>
    <w:rsid w:val="00CC4652"/>
    <w:rsid w:val="00CC495D"/>
    <w:rsid w:val="00CC4C5D"/>
    <w:rsid w:val="00CC5A92"/>
    <w:rsid w:val="00CC694C"/>
    <w:rsid w:val="00CC732A"/>
    <w:rsid w:val="00CD2318"/>
    <w:rsid w:val="00CD620B"/>
    <w:rsid w:val="00CD7FBE"/>
    <w:rsid w:val="00CE0124"/>
    <w:rsid w:val="00CE2D17"/>
    <w:rsid w:val="00CE36E8"/>
    <w:rsid w:val="00CE559B"/>
    <w:rsid w:val="00CE57A4"/>
    <w:rsid w:val="00CE766E"/>
    <w:rsid w:val="00CF04B1"/>
    <w:rsid w:val="00CF585A"/>
    <w:rsid w:val="00CF7631"/>
    <w:rsid w:val="00D0077C"/>
    <w:rsid w:val="00D00D58"/>
    <w:rsid w:val="00D0748B"/>
    <w:rsid w:val="00D11571"/>
    <w:rsid w:val="00D14928"/>
    <w:rsid w:val="00D15973"/>
    <w:rsid w:val="00D21FE0"/>
    <w:rsid w:val="00D2279F"/>
    <w:rsid w:val="00D22CB7"/>
    <w:rsid w:val="00D23C0D"/>
    <w:rsid w:val="00D274BA"/>
    <w:rsid w:val="00D27746"/>
    <w:rsid w:val="00D32698"/>
    <w:rsid w:val="00D36632"/>
    <w:rsid w:val="00D37967"/>
    <w:rsid w:val="00D37AA9"/>
    <w:rsid w:val="00D40408"/>
    <w:rsid w:val="00D41A6A"/>
    <w:rsid w:val="00D44FFA"/>
    <w:rsid w:val="00D4726F"/>
    <w:rsid w:val="00D50730"/>
    <w:rsid w:val="00D553ED"/>
    <w:rsid w:val="00D55482"/>
    <w:rsid w:val="00D56202"/>
    <w:rsid w:val="00D60E64"/>
    <w:rsid w:val="00D64110"/>
    <w:rsid w:val="00D6709D"/>
    <w:rsid w:val="00D679EC"/>
    <w:rsid w:val="00D71287"/>
    <w:rsid w:val="00D71E06"/>
    <w:rsid w:val="00D758B6"/>
    <w:rsid w:val="00D75ED9"/>
    <w:rsid w:val="00D77425"/>
    <w:rsid w:val="00D803DE"/>
    <w:rsid w:val="00D82585"/>
    <w:rsid w:val="00D85EF8"/>
    <w:rsid w:val="00D87FEE"/>
    <w:rsid w:val="00D90EFC"/>
    <w:rsid w:val="00D933A9"/>
    <w:rsid w:val="00D938B4"/>
    <w:rsid w:val="00D95B1D"/>
    <w:rsid w:val="00D96741"/>
    <w:rsid w:val="00DA171E"/>
    <w:rsid w:val="00DA3EE4"/>
    <w:rsid w:val="00DA5C2C"/>
    <w:rsid w:val="00DA5F4A"/>
    <w:rsid w:val="00DA6A2D"/>
    <w:rsid w:val="00DB0A50"/>
    <w:rsid w:val="00DB0FF7"/>
    <w:rsid w:val="00DB3865"/>
    <w:rsid w:val="00DB3ABC"/>
    <w:rsid w:val="00DB526E"/>
    <w:rsid w:val="00DB58B7"/>
    <w:rsid w:val="00DB7BA8"/>
    <w:rsid w:val="00DC1FA1"/>
    <w:rsid w:val="00DC3CBB"/>
    <w:rsid w:val="00DC60B8"/>
    <w:rsid w:val="00DD2692"/>
    <w:rsid w:val="00DD2F84"/>
    <w:rsid w:val="00DD386E"/>
    <w:rsid w:val="00DD40B4"/>
    <w:rsid w:val="00DD5DBA"/>
    <w:rsid w:val="00DE3DF8"/>
    <w:rsid w:val="00DE3FBC"/>
    <w:rsid w:val="00DE67E2"/>
    <w:rsid w:val="00DE6E3B"/>
    <w:rsid w:val="00DE7FDF"/>
    <w:rsid w:val="00DF2918"/>
    <w:rsid w:val="00DF2FCB"/>
    <w:rsid w:val="00E007C3"/>
    <w:rsid w:val="00E00871"/>
    <w:rsid w:val="00E053A4"/>
    <w:rsid w:val="00E06348"/>
    <w:rsid w:val="00E10855"/>
    <w:rsid w:val="00E135D8"/>
    <w:rsid w:val="00E14DC7"/>
    <w:rsid w:val="00E20441"/>
    <w:rsid w:val="00E23EC9"/>
    <w:rsid w:val="00E24898"/>
    <w:rsid w:val="00E24B94"/>
    <w:rsid w:val="00E24BE5"/>
    <w:rsid w:val="00E24D4F"/>
    <w:rsid w:val="00E258EE"/>
    <w:rsid w:val="00E273D1"/>
    <w:rsid w:val="00E27612"/>
    <w:rsid w:val="00E3295C"/>
    <w:rsid w:val="00E35641"/>
    <w:rsid w:val="00E377C6"/>
    <w:rsid w:val="00E4035E"/>
    <w:rsid w:val="00E41D8F"/>
    <w:rsid w:val="00E42668"/>
    <w:rsid w:val="00E42B34"/>
    <w:rsid w:val="00E43315"/>
    <w:rsid w:val="00E440BA"/>
    <w:rsid w:val="00E44722"/>
    <w:rsid w:val="00E4585C"/>
    <w:rsid w:val="00E46A23"/>
    <w:rsid w:val="00E50108"/>
    <w:rsid w:val="00E56479"/>
    <w:rsid w:val="00E60676"/>
    <w:rsid w:val="00E64A6E"/>
    <w:rsid w:val="00E661AB"/>
    <w:rsid w:val="00E67AEB"/>
    <w:rsid w:val="00E701D2"/>
    <w:rsid w:val="00E71425"/>
    <w:rsid w:val="00E714AA"/>
    <w:rsid w:val="00E7344B"/>
    <w:rsid w:val="00E75126"/>
    <w:rsid w:val="00E76863"/>
    <w:rsid w:val="00E77756"/>
    <w:rsid w:val="00E81E68"/>
    <w:rsid w:val="00E8288D"/>
    <w:rsid w:val="00E84151"/>
    <w:rsid w:val="00E84461"/>
    <w:rsid w:val="00E845D2"/>
    <w:rsid w:val="00E84D7D"/>
    <w:rsid w:val="00E87A78"/>
    <w:rsid w:val="00E92D1A"/>
    <w:rsid w:val="00E94267"/>
    <w:rsid w:val="00E944DA"/>
    <w:rsid w:val="00E96CF1"/>
    <w:rsid w:val="00E97F14"/>
    <w:rsid w:val="00EA03BB"/>
    <w:rsid w:val="00EA083E"/>
    <w:rsid w:val="00EB17C1"/>
    <w:rsid w:val="00EB2AE8"/>
    <w:rsid w:val="00EB3C0F"/>
    <w:rsid w:val="00EB64F1"/>
    <w:rsid w:val="00EB6D92"/>
    <w:rsid w:val="00EB6FF5"/>
    <w:rsid w:val="00EC0E01"/>
    <w:rsid w:val="00EC0FF9"/>
    <w:rsid w:val="00EC1123"/>
    <w:rsid w:val="00EC1654"/>
    <w:rsid w:val="00EC22C1"/>
    <w:rsid w:val="00EC30FE"/>
    <w:rsid w:val="00EC5F17"/>
    <w:rsid w:val="00ED0EE6"/>
    <w:rsid w:val="00ED1A4F"/>
    <w:rsid w:val="00ED2C4D"/>
    <w:rsid w:val="00ED3BC9"/>
    <w:rsid w:val="00ED3D73"/>
    <w:rsid w:val="00ED4987"/>
    <w:rsid w:val="00ED4AB4"/>
    <w:rsid w:val="00ED61D8"/>
    <w:rsid w:val="00EE0F04"/>
    <w:rsid w:val="00EE49FC"/>
    <w:rsid w:val="00EE75FC"/>
    <w:rsid w:val="00EF315E"/>
    <w:rsid w:val="00EF3F2D"/>
    <w:rsid w:val="00EF517C"/>
    <w:rsid w:val="00EF56F1"/>
    <w:rsid w:val="00F01190"/>
    <w:rsid w:val="00F01B15"/>
    <w:rsid w:val="00F0291B"/>
    <w:rsid w:val="00F0317A"/>
    <w:rsid w:val="00F05998"/>
    <w:rsid w:val="00F06362"/>
    <w:rsid w:val="00F06582"/>
    <w:rsid w:val="00F06F8F"/>
    <w:rsid w:val="00F11C2E"/>
    <w:rsid w:val="00F1360D"/>
    <w:rsid w:val="00F1511B"/>
    <w:rsid w:val="00F168AF"/>
    <w:rsid w:val="00F170C9"/>
    <w:rsid w:val="00F226B4"/>
    <w:rsid w:val="00F240D0"/>
    <w:rsid w:val="00F25604"/>
    <w:rsid w:val="00F26716"/>
    <w:rsid w:val="00F33014"/>
    <w:rsid w:val="00F3391A"/>
    <w:rsid w:val="00F33ACF"/>
    <w:rsid w:val="00F34F74"/>
    <w:rsid w:val="00F40E59"/>
    <w:rsid w:val="00F45031"/>
    <w:rsid w:val="00F514FA"/>
    <w:rsid w:val="00F53DDF"/>
    <w:rsid w:val="00F549CE"/>
    <w:rsid w:val="00F568E7"/>
    <w:rsid w:val="00F62B66"/>
    <w:rsid w:val="00F65FC1"/>
    <w:rsid w:val="00F67B1C"/>
    <w:rsid w:val="00F705D8"/>
    <w:rsid w:val="00F70C4E"/>
    <w:rsid w:val="00F73A4F"/>
    <w:rsid w:val="00F74B21"/>
    <w:rsid w:val="00F75CA5"/>
    <w:rsid w:val="00F76E81"/>
    <w:rsid w:val="00F77249"/>
    <w:rsid w:val="00F776B6"/>
    <w:rsid w:val="00F77B68"/>
    <w:rsid w:val="00F80554"/>
    <w:rsid w:val="00F830E7"/>
    <w:rsid w:val="00F863E3"/>
    <w:rsid w:val="00F909AC"/>
    <w:rsid w:val="00F92519"/>
    <w:rsid w:val="00F92A4B"/>
    <w:rsid w:val="00F93BF1"/>
    <w:rsid w:val="00F94F76"/>
    <w:rsid w:val="00F95082"/>
    <w:rsid w:val="00F96ADF"/>
    <w:rsid w:val="00F979A4"/>
    <w:rsid w:val="00FA1BA2"/>
    <w:rsid w:val="00FA20FC"/>
    <w:rsid w:val="00FA4B10"/>
    <w:rsid w:val="00FA5125"/>
    <w:rsid w:val="00FA59DE"/>
    <w:rsid w:val="00FB0555"/>
    <w:rsid w:val="00FB1A7E"/>
    <w:rsid w:val="00FB2D69"/>
    <w:rsid w:val="00FB4A04"/>
    <w:rsid w:val="00FB4E8D"/>
    <w:rsid w:val="00FB56D2"/>
    <w:rsid w:val="00FC2534"/>
    <w:rsid w:val="00FC3A00"/>
    <w:rsid w:val="00FC3A43"/>
    <w:rsid w:val="00FC4D7D"/>
    <w:rsid w:val="00FC6210"/>
    <w:rsid w:val="00FD120B"/>
    <w:rsid w:val="00FD4ECE"/>
    <w:rsid w:val="00FD5052"/>
    <w:rsid w:val="00FE0A6B"/>
    <w:rsid w:val="00FE0C3B"/>
    <w:rsid w:val="00FE2216"/>
    <w:rsid w:val="00FE2574"/>
    <w:rsid w:val="00FE2FBF"/>
    <w:rsid w:val="00FE47BA"/>
    <w:rsid w:val="00FE60F5"/>
    <w:rsid w:val="00FE749B"/>
    <w:rsid w:val="00FF04E9"/>
    <w:rsid w:val="00FF2516"/>
    <w:rsid w:val="00FF32D8"/>
    <w:rsid w:val="00FF3E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8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A1CD2"/>
    <w:pPr>
      <w:overflowPunct w:val="0"/>
      <w:autoSpaceDE w:val="0"/>
      <w:autoSpaceDN w:val="0"/>
      <w:adjustRightInd w:val="0"/>
      <w:textAlignment w:val="baseline"/>
    </w:pPr>
  </w:style>
  <w:style w:type="paragraph" w:styleId="Ttulo1">
    <w:name w:val="heading 1"/>
    <w:basedOn w:val="Normal"/>
    <w:next w:val="Normal"/>
    <w:qFormat/>
    <w:rsid w:val="009A1CD2"/>
    <w:pPr>
      <w:keepNext/>
      <w:ind w:left="720" w:hanging="720"/>
      <w:outlineLvl w:val="0"/>
    </w:pPr>
    <w:rPr>
      <w:color w:val="000080"/>
      <w:sz w:val="24"/>
    </w:rPr>
  </w:style>
  <w:style w:type="paragraph" w:styleId="Ttulo2">
    <w:name w:val="heading 2"/>
    <w:basedOn w:val="Normal"/>
    <w:next w:val="Normal"/>
    <w:qFormat/>
    <w:rsid w:val="009A1CD2"/>
    <w:pPr>
      <w:keepNext/>
      <w:outlineLvl w:val="1"/>
    </w:pPr>
    <w:rPr>
      <w:rFonts w:ascii="Arial" w:hAnsi="Arial"/>
      <w:b/>
      <w:color w:val="000080"/>
      <w:sz w:val="24"/>
    </w:rPr>
  </w:style>
  <w:style w:type="paragraph" w:styleId="Ttulo3">
    <w:name w:val="heading 3"/>
    <w:basedOn w:val="Normal"/>
    <w:next w:val="Normal"/>
    <w:qFormat/>
    <w:rsid w:val="009A1CD2"/>
    <w:pPr>
      <w:keepNext/>
      <w:jc w:val="center"/>
      <w:outlineLvl w:val="2"/>
    </w:pPr>
    <w:rPr>
      <w:rFonts w:ascii="Arial" w:hAnsi="Arial"/>
      <w:b/>
      <w:color w:val="000080"/>
      <w:sz w:val="24"/>
    </w:rPr>
  </w:style>
  <w:style w:type="paragraph" w:styleId="Ttulo4">
    <w:name w:val="heading 4"/>
    <w:basedOn w:val="Normal"/>
    <w:next w:val="Normal"/>
    <w:qFormat/>
    <w:rsid w:val="009A1CD2"/>
    <w:pPr>
      <w:keepNext/>
      <w:outlineLvl w:val="3"/>
    </w:pPr>
    <w:rPr>
      <w:rFonts w:ascii="Arial" w:hAnsi="Arial"/>
      <w:b/>
      <w:color w:val="000000"/>
    </w:rPr>
  </w:style>
  <w:style w:type="paragraph" w:styleId="Ttulo5">
    <w:name w:val="heading 5"/>
    <w:basedOn w:val="Normal"/>
    <w:next w:val="Normal"/>
    <w:qFormat/>
    <w:rsid w:val="009A1CD2"/>
    <w:pPr>
      <w:keepNext/>
      <w:spacing w:line="360" w:lineRule="auto"/>
      <w:ind w:firstLine="6120"/>
      <w:outlineLvl w:val="4"/>
    </w:pPr>
    <w:rPr>
      <w:rFonts w:ascii="Arial" w:hAnsi="Arial"/>
      <w:b/>
    </w:rPr>
  </w:style>
  <w:style w:type="paragraph" w:styleId="Ttulo7">
    <w:name w:val="heading 7"/>
    <w:basedOn w:val="Normal"/>
    <w:next w:val="Normal"/>
    <w:qFormat/>
    <w:rsid w:val="00C05050"/>
    <w:pPr>
      <w:spacing w:before="240" w:after="60"/>
      <w:outlineLvl w:val="6"/>
    </w:pPr>
    <w:rPr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rsid w:val="009A1CD2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uiPriority w:val="99"/>
    <w:rsid w:val="009A1CD2"/>
    <w:pPr>
      <w:tabs>
        <w:tab w:val="center" w:pos="4419"/>
        <w:tab w:val="right" w:pos="8838"/>
      </w:tabs>
    </w:pPr>
  </w:style>
  <w:style w:type="paragraph" w:styleId="Textodebalo">
    <w:name w:val="Balloon Text"/>
    <w:basedOn w:val="Normal"/>
    <w:semiHidden/>
    <w:rsid w:val="009A1CD2"/>
    <w:rPr>
      <w:rFonts w:ascii="Tahoma" w:hAnsi="Tahoma" w:cs="Tahoma"/>
      <w:sz w:val="16"/>
      <w:szCs w:val="16"/>
    </w:rPr>
  </w:style>
  <w:style w:type="paragraph" w:styleId="Recuodecorpodetexto">
    <w:name w:val="Body Text Indent"/>
    <w:basedOn w:val="Normal"/>
    <w:rsid w:val="009A1CD2"/>
    <w:pPr>
      <w:overflowPunct/>
      <w:autoSpaceDE/>
      <w:autoSpaceDN/>
      <w:adjustRightInd/>
      <w:spacing w:line="360" w:lineRule="auto"/>
      <w:ind w:firstLine="709"/>
      <w:jc w:val="both"/>
      <w:textAlignment w:val="auto"/>
    </w:pPr>
    <w:rPr>
      <w:rFonts w:ascii="Verdana" w:hAnsi="Verdana"/>
      <w:sz w:val="18"/>
    </w:rPr>
  </w:style>
  <w:style w:type="paragraph" w:styleId="Recuodecorpodetexto2">
    <w:name w:val="Body Text Indent 2"/>
    <w:basedOn w:val="Normal"/>
    <w:rsid w:val="009A1CD2"/>
    <w:pPr>
      <w:spacing w:line="360" w:lineRule="auto"/>
      <w:ind w:firstLine="1440"/>
    </w:pPr>
    <w:rPr>
      <w:rFonts w:ascii="Arial" w:hAnsi="Arial"/>
    </w:rPr>
  </w:style>
  <w:style w:type="paragraph" w:styleId="PargrafodaLista">
    <w:name w:val="List Paragraph"/>
    <w:basedOn w:val="Normal"/>
    <w:uiPriority w:val="34"/>
    <w:qFormat/>
    <w:rsid w:val="0017065D"/>
    <w:pPr>
      <w:ind w:left="720"/>
      <w:contextualSpacing/>
    </w:pPr>
  </w:style>
  <w:style w:type="character" w:customStyle="1" w:styleId="RodapChar">
    <w:name w:val="Rodapé Char"/>
    <w:basedOn w:val="Fontepargpadro"/>
    <w:link w:val="Rodap"/>
    <w:uiPriority w:val="99"/>
    <w:rsid w:val="00080C8B"/>
  </w:style>
  <w:style w:type="paragraph" w:styleId="Corpodetexto">
    <w:name w:val="Body Text"/>
    <w:basedOn w:val="Normal"/>
    <w:link w:val="CorpodetextoChar"/>
    <w:rsid w:val="007B5DCD"/>
    <w:pPr>
      <w:spacing w:after="120"/>
    </w:pPr>
  </w:style>
  <w:style w:type="character" w:customStyle="1" w:styleId="CorpodetextoChar">
    <w:name w:val="Corpo de texto Char"/>
    <w:basedOn w:val="Fontepargpadro"/>
    <w:link w:val="Corpodetexto"/>
    <w:rsid w:val="007B5DCD"/>
  </w:style>
  <w:style w:type="character" w:customStyle="1" w:styleId="CabealhoChar">
    <w:name w:val="Cabeçalho Char"/>
    <w:basedOn w:val="Fontepargpadro"/>
    <w:link w:val="Cabealho"/>
    <w:uiPriority w:val="99"/>
    <w:rsid w:val="00883087"/>
  </w:style>
  <w:style w:type="character" w:styleId="Hyperlink">
    <w:name w:val="Hyperlink"/>
    <w:basedOn w:val="Fontepargpadro"/>
    <w:uiPriority w:val="99"/>
    <w:unhideWhenUsed/>
    <w:rsid w:val="00010FF6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EF56F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fontstyle31">
    <w:name w:val="fontstyle31"/>
    <w:rsid w:val="00B16F28"/>
    <w:rPr>
      <w:rFonts w:ascii="Calibri" w:hAnsi="Calibri" w:cs="Calibri" w:hint="default"/>
      <w:b w:val="0"/>
      <w:bCs w:val="0"/>
      <w:i w:val="0"/>
      <w:iCs w:val="0"/>
      <w:color w:val="000000"/>
      <w:sz w:val="24"/>
      <w:szCs w:val="24"/>
    </w:rPr>
  </w:style>
  <w:style w:type="character" w:styleId="Forte">
    <w:name w:val="Strong"/>
    <w:basedOn w:val="Fontepargpadro"/>
    <w:uiPriority w:val="22"/>
    <w:qFormat/>
    <w:rsid w:val="00B16F28"/>
    <w:rPr>
      <w:b/>
      <w:bCs/>
    </w:rPr>
  </w:style>
  <w:style w:type="paragraph" w:customStyle="1" w:styleId="Default">
    <w:name w:val="Default"/>
    <w:rsid w:val="008A72B6"/>
    <w:pPr>
      <w:autoSpaceDE w:val="0"/>
      <w:autoSpaceDN w:val="0"/>
      <w:adjustRightInd w:val="0"/>
    </w:pPr>
    <w:rPr>
      <w:rFonts w:ascii="Century Gothic" w:hAnsi="Century Gothic" w:cs="Century Gothic"/>
      <w:color w:val="000000"/>
      <w:sz w:val="24"/>
      <w:szCs w:val="24"/>
    </w:rPr>
  </w:style>
  <w:style w:type="paragraph" w:styleId="Ttulo">
    <w:name w:val="Title"/>
    <w:basedOn w:val="Normal"/>
    <w:link w:val="TtuloChar"/>
    <w:qFormat/>
    <w:rsid w:val="00616281"/>
    <w:pPr>
      <w:overflowPunct/>
      <w:autoSpaceDE/>
      <w:autoSpaceDN/>
      <w:adjustRightInd/>
      <w:spacing w:before="120" w:after="120" w:line="360" w:lineRule="auto"/>
      <w:ind w:firstLine="709"/>
      <w:textAlignment w:val="auto"/>
    </w:pPr>
    <w:rPr>
      <w:rFonts w:ascii="Arial" w:hAnsi="Arial"/>
      <w:b/>
      <w:bCs/>
      <w:sz w:val="24"/>
      <w:szCs w:val="24"/>
    </w:rPr>
  </w:style>
  <w:style w:type="character" w:customStyle="1" w:styleId="TtuloChar">
    <w:name w:val="Título Char"/>
    <w:basedOn w:val="Fontepargpadro"/>
    <w:link w:val="Ttulo"/>
    <w:rsid w:val="00616281"/>
    <w:rPr>
      <w:rFonts w:ascii="Arial" w:hAnsi="Arial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89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36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37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6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9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8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1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2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4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8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1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8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1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5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0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4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1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6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7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5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7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37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0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4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8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1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8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9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44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7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87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5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4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F40343-A402-4F59-8342-31BEF12355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16</Pages>
  <Words>3283</Words>
  <Characters>20534</Characters>
  <Application>Microsoft Office Word</Application>
  <DocSecurity>0</DocSecurity>
  <Lines>171</Lines>
  <Paragraphs>47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Itajaí (SC), 07 de abril de 2004</vt:lpstr>
    </vt:vector>
  </TitlesOfParts>
  <Company>..</Company>
  <LinksUpToDate>false</LinksUpToDate>
  <CharactersWithSpaces>23770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Itajaí (SC), 07 de abril de 2004</dc:title>
  <dc:creator>.</dc:creator>
  <cp:lastModifiedBy>06659348905</cp:lastModifiedBy>
  <cp:revision>3</cp:revision>
  <cp:lastPrinted>2021-06-07T14:10:00Z</cp:lastPrinted>
  <dcterms:created xsi:type="dcterms:W3CDTF">2021-11-23T10:57:00Z</dcterms:created>
  <dcterms:modified xsi:type="dcterms:W3CDTF">2021-11-23T11:00:00Z</dcterms:modified>
</cp:coreProperties>
</file>